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4E3" w:rsidRPr="002F275E" w:rsidRDefault="00B654E3" w:rsidP="00B654E3">
      <w:pPr>
        <w:rPr>
          <w:b/>
        </w:rPr>
      </w:pPr>
    </w:p>
    <w:p w:rsidR="00B654E3" w:rsidRPr="002F275E" w:rsidRDefault="00B654E3" w:rsidP="00B654E3">
      <w:pPr>
        <w:jc w:val="center"/>
        <w:rPr>
          <w:rFonts w:asciiTheme="majorHAnsi" w:eastAsiaTheme="majorEastAsia" w:hAnsiTheme="majorHAnsi" w:cstheme="majorBidi"/>
          <w:b/>
          <w:bCs/>
          <w:color w:val="262626" w:themeColor="text1" w:themeTint="D9"/>
          <w:sz w:val="36"/>
          <w:szCs w:val="36"/>
        </w:rPr>
      </w:pPr>
      <w:r w:rsidRPr="002F275E">
        <w:rPr>
          <w:rFonts w:asciiTheme="majorHAnsi" w:eastAsiaTheme="majorEastAsia" w:hAnsiTheme="majorHAnsi" w:cstheme="majorBidi"/>
          <w:b/>
          <w:bCs/>
          <w:color w:val="262626" w:themeColor="text1" w:themeTint="D9"/>
          <w:sz w:val="36"/>
          <w:szCs w:val="36"/>
        </w:rPr>
        <w:t>BILJEŠKE</w:t>
      </w:r>
    </w:p>
    <w:p w:rsidR="00B654E3" w:rsidRPr="002F275E" w:rsidRDefault="00B654E3" w:rsidP="00B654E3">
      <w:pPr>
        <w:rPr>
          <w:rFonts w:asciiTheme="majorHAnsi" w:eastAsiaTheme="majorEastAsia" w:hAnsiTheme="majorHAnsi" w:cstheme="majorBidi"/>
          <w:b/>
          <w:bCs/>
          <w:color w:val="262626" w:themeColor="text1" w:themeTint="D9"/>
          <w:sz w:val="36"/>
          <w:szCs w:val="36"/>
        </w:rPr>
      </w:pPr>
    </w:p>
    <w:p w:rsidR="00B654E3" w:rsidRPr="002F275E" w:rsidRDefault="00B654E3" w:rsidP="00B654E3">
      <w:pPr>
        <w:rPr>
          <w:rFonts w:asciiTheme="majorHAnsi" w:eastAsiaTheme="majorEastAsia" w:hAnsiTheme="majorHAnsi" w:cstheme="majorBidi"/>
          <w:b/>
          <w:bCs/>
          <w:color w:val="262626" w:themeColor="text1" w:themeTint="D9"/>
          <w:sz w:val="28"/>
          <w:szCs w:val="28"/>
        </w:rPr>
      </w:pPr>
      <w:r w:rsidRPr="002F275E">
        <w:rPr>
          <w:rFonts w:asciiTheme="majorHAnsi" w:eastAsiaTheme="majorEastAsia" w:hAnsiTheme="majorHAnsi" w:cstheme="majorBidi"/>
          <w:b/>
          <w:bCs/>
          <w:color w:val="262626" w:themeColor="text1" w:themeTint="D9"/>
          <w:sz w:val="28"/>
          <w:szCs w:val="28"/>
        </w:rPr>
        <w:t xml:space="preserve">Za razdoblje od </w:t>
      </w:r>
      <w:r w:rsidR="00FD45D7">
        <w:rPr>
          <w:rFonts w:asciiTheme="majorHAnsi" w:eastAsiaTheme="majorEastAsia" w:hAnsiTheme="majorHAnsi" w:cstheme="majorBidi"/>
          <w:b/>
          <w:bCs/>
          <w:color w:val="262626" w:themeColor="text1" w:themeTint="D9"/>
          <w:sz w:val="28"/>
          <w:szCs w:val="28"/>
        </w:rPr>
        <w:t>1. siječnja do 31. prosinca 2018</w:t>
      </w:r>
      <w:r w:rsidRPr="002F275E">
        <w:rPr>
          <w:rFonts w:asciiTheme="majorHAnsi" w:eastAsiaTheme="majorEastAsia" w:hAnsiTheme="majorHAnsi" w:cstheme="majorBidi"/>
          <w:b/>
          <w:bCs/>
          <w:color w:val="262626" w:themeColor="text1" w:themeTint="D9"/>
          <w:sz w:val="28"/>
          <w:szCs w:val="28"/>
        </w:rPr>
        <w:t>. godine</w:t>
      </w:r>
    </w:p>
    <w:p w:rsidR="00B654E3" w:rsidRPr="002F275E" w:rsidRDefault="00B654E3" w:rsidP="00B654E3">
      <w:pPr>
        <w:pStyle w:val="Bezproreda"/>
        <w:rPr>
          <w:b/>
          <w:sz w:val="28"/>
          <w:szCs w:val="28"/>
        </w:rPr>
      </w:pPr>
      <w:r w:rsidRPr="002F275E">
        <w:rPr>
          <w:b/>
          <w:sz w:val="28"/>
          <w:szCs w:val="28"/>
        </w:rPr>
        <w:t xml:space="preserve">Broj RKP-a: 11871    </w:t>
      </w:r>
      <w:r w:rsidR="00FD45D7">
        <w:rPr>
          <w:b/>
          <w:sz w:val="28"/>
          <w:szCs w:val="28"/>
        </w:rPr>
        <w:t xml:space="preserve">      AOP oznaka razdoblja: 2018</w:t>
      </w:r>
      <w:r w:rsidRPr="002F275E">
        <w:rPr>
          <w:b/>
          <w:sz w:val="28"/>
          <w:szCs w:val="28"/>
        </w:rPr>
        <w:t>-12</w:t>
      </w:r>
    </w:p>
    <w:p w:rsidR="00B654E3" w:rsidRPr="002F275E" w:rsidRDefault="00B654E3" w:rsidP="00B654E3">
      <w:pPr>
        <w:pStyle w:val="Bezproreda"/>
        <w:rPr>
          <w:b/>
          <w:sz w:val="28"/>
          <w:szCs w:val="28"/>
        </w:rPr>
      </w:pPr>
      <w:r w:rsidRPr="002F275E">
        <w:rPr>
          <w:b/>
          <w:sz w:val="28"/>
          <w:szCs w:val="28"/>
        </w:rPr>
        <w:t>Matični broj: 03031861</w:t>
      </w:r>
    </w:p>
    <w:p w:rsidR="00B654E3" w:rsidRPr="002F275E" w:rsidRDefault="00B654E3" w:rsidP="00B654E3">
      <w:pPr>
        <w:pStyle w:val="Bezproreda"/>
        <w:rPr>
          <w:b/>
          <w:sz w:val="28"/>
          <w:szCs w:val="28"/>
        </w:rPr>
      </w:pPr>
      <w:r w:rsidRPr="002F275E">
        <w:rPr>
          <w:b/>
          <w:sz w:val="28"/>
          <w:szCs w:val="28"/>
        </w:rPr>
        <w:t>Naziv obveznika: OSNOVNA ŠKOLA A.M.PETROPOLJSKOG</w:t>
      </w:r>
    </w:p>
    <w:p w:rsidR="00B654E3" w:rsidRPr="002F275E" w:rsidRDefault="00B654E3" w:rsidP="00B654E3">
      <w:pPr>
        <w:pStyle w:val="Bezproreda"/>
        <w:rPr>
          <w:b/>
          <w:sz w:val="28"/>
          <w:szCs w:val="28"/>
        </w:rPr>
      </w:pPr>
      <w:r w:rsidRPr="002F275E">
        <w:rPr>
          <w:b/>
          <w:sz w:val="28"/>
          <w:szCs w:val="28"/>
        </w:rPr>
        <w:t>Pošta i mjesto: 22320 Drniš</w:t>
      </w:r>
    </w:p>
    <w:p w:rsidR="00B654E3" w:rsidRPr="002F275E" w:rsidRDefault="00B654E3" w:rsidP="00B654E3">
      <w:pPr>
        <w:pStyle w:val="Bezproreda"/>
        <w:rPr>
          <w:b/>
          <w:sz w:val="28"/>
          <w:szCs w:val="28"/>
        </w:rPr>
      </w:pPr>
      <w:r w:rsidRPr="002F275E">
        <w:rPr>
          <w:b/>
          <w:sz w:val="28"/>
          <w:szCs w:val="28"/>
        </w:rPr>
        <w:t>Ulica i kućni broj: Antuna Mihanovića 4</w:t>
      </w:r>
    </w:p>
    <w:p w:rsidR="00B654E3" w:rsidRPr="002F275E" w:rsidRDefault="00B654E3" w:rsidP="00B654E3">
      <w:pPr>
        <w:pStyle w:val="Bezproreda"/>
        <w:rPr>
          <w:b/>
          <w:sz w:val="28"/>
          <w:szCs w:val="28"/>
        </w:rPr>
      </w:pPr>
      <w:r w:rsidRPr="002F275E">
        <w:rPr>
          <w:b/>
          <w:sz w:val="28"/>
          <w:szCs w:val="28"/>
        </w:rPr>
        <w:t>Razina. 31</w:t>
      </w:r>
    </w:p>
    <w:p w:rsidR="00B654E3" w:rsidRPr="002F275E" w:rsidRDefault="00B654E3" w:rsidP="00B654E3">
      <w:pPr>
        <w:pStyle w:val="Bezproreda"/>
        <w:rPr>
          <w:b/>
          <w:sz w:val="28"/>
          <w:szCs w:val="28"/>
        </w:rPr>
      </w:pPr>
      <w:r w:rsidRPr="002F275E">
        <w:rPr>
          <w:b/>
          <w:sz w:val="28"/>
          <w:szCs w:val="28"/>
        </w:rPr>
        <w:t xml:space="preserve">Šifra djelatnosti: 8520                               </w:t>
      </w:r>
      <w:r w:rsidR="00FD45D7">
        <w:rPr>
          <w:b/>
          <w:sz w:val="28"/>
          <w:szCs w:val="28"/>
        </w:rPr>
        <w:t xml:space="preserve">           Od datuma: 01.01.2018</w:t>
      </w:r>
      <w:r w:rsidRPr="002F275E">
        <w:rPr>
          <w:b/>
          <w:sz w:val="28"/>
          <w:szCs w:val="28"/>
        </w:rPr>
        <w:t>.</w:t>
      </w:r>
    </w:p>
    <w:p w:rsidR="00B654E3" w:rsidRPr="002F275E" w:rsidRDefault="00B654E3" w:rsidP="00B654E3">
      <w:pPr>
        <w:pStyle w:val="Bezproreda"/>
        <w:rPr>
          <w:b/>
          <w:sz w:val="28"/>
          <w:szCs w:val="28"/>
        </w:rPr>
      </w:pPr>
      <w:r w:rsidRPr="002F275E">
        <w:rPr>
          <w:b/>
          <w:sz w:val="28"/>
          <w:szCs w:val="28"/>
        </w:rPr>
        <w:t>Razdjel: 000</w:t>
      </w:r>
      <w:r w:rsidRPr="002F275E">
        <w:rPr>
          <w:b/>
          <w:sz w:val="28"/>
          <w:szCs w:val="28"/>
        </w:rPr>
        <w:tab/>
        <w:t xml:space="preserve">                                                </w:t>
      </w:r>
      <w:r w:rsidR="00FD45D7">
        <w:rPr>
          <w:b/>
          <w:sz w:val="28"/>
          <w:szCs w:val="28"/>
        </w:rPr>
        <w:t xml:space="preserve">           Do datuma: 31.12.2018</w:t>
      </w:r>
      <w:r w:rsidRPr="002F275E">
        <w:rPr>
          <w:b/>
          <w:sz w:val="28"/>
          <w:szCs w:val="28"/>
        </w:rPr>
        <w:t>.</w:t>
      </w:r>
    </w:p>
    <w:p w:rsidR="00B654E3" w:rsidRPr="002F275E" w:rsidRDefault="00B654E3" w:rsidP="00B654E3">
      <w:pPr>
        <w:pStyle w:val="Bezproreda"/>
        <w:rPr>
          <w:b/>
          <w:sz w:val="28"/>
          <w:szCs w:val="28"/>
        </w:rPr>
      </w:pPr>
      <w:r w:rsidRPr="002F275E">
        <w:rPr>
          <w:b/>
          <w:sz w:val="28"/>
          <w:szCs w:val="28"/>
        </w:rPr>
        <w:t>Šifra općine: 95                                                      OIB: 56664900307</w:t>
      </w:r>
    </w:p>
    <w:p w:rsidR="00B654E3" w:rsidRDefault="00B654E3" w:rsidP="00B654E3">
      <w:pPr>
        <w:pStyle w:val="Bezproreda"/>
        <w:rPr>
          <w:sz w:val="28"/>
          <w:szCs w:val="28"/>
        </w:rPr>
      </w:pPr>
    </w:p>
    <w:p w:rsidR="00B654E3" w:rsidRDefault="00B654E3" w:rsidP="00B654E3">
      <w:pPr>
        <w:pStyle w:val="Bezproreda"/>
        <w:rPr>
          <w:sz w:val="28"/>
          <w:szCs w:val="28"/>
        </w:rPr>
      </w:pPr>
    </w:p>
    <w:p w:rsidR="00B654E3" w:rsidRDefault="00B654E3" w:rsidP="00B654E3">
      <w:pPr>
        <w:pStyle w:val="Bezproreda"/>
        <w:numPr>
          <w:ilvl w:val="0"/>
          <w:numId w:val="1"/>
        </w:numPr>
        <w:rPr>
          <w:sz w:val="24"/>
          <w:szCs w:val="24"/>
        </w:rPr>
      </w:pPr>
      <w:r w:rsidRPr="002F275E">
        <w:rPr>
          <w:sz w:val="24"/>
          <w:szCs w:val="24"/>
        </w:rPr>
        <w:t>BILJEŠKE UZ OBRAZAC PR-RAS</w:t>
      </w:r>
    </w:p>
    <w:p w:rsidR="000E6872" w:rsidRPr="002F275E" w:rsidRDefault="000E6872" w:rsidP="00B654E3">
      <w:pPr>
        <w:pStyle w:val="Bezproreda"/>
        <w:numPr>
          <w:ilvl w:val="0"/>
          <w:numId w:val="1"/>
        </w:numPr>
        <w:rPr>
          <w:sz w:val="24"/>
          <w:szCs w:val="24"/>
        </w:rPr>
      </w:pPr>
    </w:p>
    <w:p w:rsidR="00B654E3" w:rsidRDefault="000E6872" w:rsidP="000E6872">
      <w:pPr>
        <w:pStyle w:val="Bezprored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AOP 058 su sredstva od HZZ za stručno osposobljavanje bez zasnivanja radnog odnosa</w:t>
      </w:r>
    </w:p>
    <w:p w:rsidR="000E6872" w:rsidRDefault="00FD45D7" w:rsidP="000E6872">
      <w:pPr>
        <w:pStyle w:val="Bezprored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AOP 065 pomoći proračunskim korisnicima sredstva iz MZO za informatičku opremu i za knjižnicu. </w:t>
      </w:r>
    </w:p>
    <w:p w:rsidR="004D260A" w:rsidRPr="002F275E" w:rsidRDefault="004D260A" w:rsidP="000E6872">
      <w:pPr>
        <w:pStyle w:val="Bezprored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AOP 072 sredstva EU za projekt „Zaje</w:t>
      </w:r>
      <w:r w:rsidR="00FD45D7">
        <w:rPr>
          <w:sz w:val="24"/>
          <w:szCs w:val="24"/>
        </w:rPr>
        <w:t>dno do z</w:t>
      </w:r>
      <w:r w:rsidR="00371801">
        <w:rPr>
          <w:sz w:val="24"/>
          <w:szCs w:val="24"/>
        </w:rPr>
        <w:t xml:space="preserve">nanja uz više elana II“, </w:t>
      </w:r>
      <w:r w:rsidR="00FD45D7">
        <w:rPr>
          <w:sz w:val="24"/>
          <w:szCs w:val="24"/>
        </w:rPr>
        <w:t>obrok djeci, projekt „ Obrok taj svima daj“</w:t>
      </w:r>
      <w:r w:rsidR="00371801">
        <w:rPr>
          <w:sz w:val="24"/>
          <w:szCs w:val="24"/>
        </w:rPr>
        <w:t xml:space="preserve"> i informatička oprema.</w:t>
      </w:r>
    </w:p>
    <w:p w:rsidR="00107D72" w:rsidRPr="00107D72" w:rsidRDefault="00312C1E" w:rsidP="00107D72">
      <w:pPr>
        <w:pStyle w:val="Bezprored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AOP 116</w:t>
      </w:r>
      <w:r w:rsidR="000E6872">
        <w:rPr>
          <w:sz w:val="24"/>
          <w:szCs w:val="24"/>
        </w:rPr>
        <w:t xml:space="preserve"> se odnosi na prikupljen novac od str</w:t>
      </w:r>
      <w:r w:rsidR="00107D72">
        <w:rPr>
          <w:sz w:val="24"/>
          <w:szCs w:val="24"/>
        </w:rPr>
        <w:t>ane škole i isplaćen za Caritas.</w:t>
      </w:r>
    </w:p>
    <w:p w:rsidR="00B654E3" w:rsidRDefault="00312C1E" w:rsidP="00AA5580">
      <w:pPr>
        <w:pStyle w:val="Bezprored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AOP 126</w:t>
      </w:r>
      <w:r w:rsidR="00B654E3" w:rsidRPr="002F275E">
        <w:rPr>
          <w:sz w:val="24"/>
          <w:szCs w:val="24"/>
        </w:rPr>
        <w:t xml:space="preserve"> se odnosi na prihode od pruženih usluga za korištenje sportske dvorane.</w:t>
      </w:r>
    </w:p>
    <w:p w:rsidR="00107D72" w:rsidRPr="002F275E" w:rsidRDefault="00107D72" w:rsidP="00AA5580">
      <w:pPr>
        <w:pStyle w:val="Bezprored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AOP 128 se odnosi na donacije za tekuće pomoći.</w:t>
      </w:r>
    </w:p>
    <w:p w:rsidR="00837870" w:rsidRPr="002F275E" w:rsidRDefault="00312C1E" w:rsidP="00AA5580">
      <w:pPr>
        <w:pStyle w:val="Bezprored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AOP 151</w:t>
      </w:r>
      <w:r w:rsidR="00804BD9">
        <w:rPr>
          <w:sz w:val="24"/>
          <w:szCs w:val="24"/>
        </w:rPr>
        <w:t xml:space="preserve"> plaće za</w:t>
      </w:r>
      <w:r w:rsidR="00107D72">
        <w:rPr>
          <w:sz w:val="24"/>
          <w:szCs w:val="24"/>
        </w:rPr>
        <w:t xml:space="preserve"> redovan rad, od kojih 221.142,81</w:t>
      </w:r>
      <w:r w:rsidR="00804BD9">
        <w:rPr>
          <w:sz w:val="24"/>
          <w:szCs w:val="24"/>
        </w:rPr>
        <w:t xml:space="preserve"> se odnosi na pomoćnike u nastavi.</w:t>
      </w:r>
    </w:p>
    <w:p w:rsidR="00C1359B" w:rsidRDefault="00804BD9" w:rsidP="00AA5580">
      <w:pPr>
        <w:pStyle w:val="Bezprored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AOP 163 naknade za prijevoz zaposle</w:t>
      </w:r>
      <w:r w:rsidR="00107D72">
        <w:rPr>
          <w:sz w:val="24"/>
          <w:szCs w:val="24"/>
        </w:rPr>
        <w:t>nika, od kojih iznos od 50.469,59</w:t>
      </w:r>
      <w:r w:rsidR="007018F2" w:rsidRPr="002F275E">
        <w:rPr>
          <w:sz w:val="24"/>
          <w:szCs w:val="24"/>
        </w:rPr>
        <w:t xml:space="preserve"> </w:t>
      </w:r>
      <w:r>
        <w:rPr>
          <w:sz w:val="24"/>
          <w:szCs w:val="24"/>
        </w:rPr>
        <w:t>se odnosi na prijevoz na posao i s posla pomoćnika u nastavi.</w:t>
      </w:r>
    </w:p>
    <w:p w:rsidR="00107D72" w:rsidRPr="002F275E" w:rsidRDefault="00107D72" w:rsidP="00AA5580">
      <w:pPr>
        <w:pStyle w:val="Bezprored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AOP 165 naknade troškova</w:t>
      </w:r>
      <w:r w:rsidR="000924BD">
        <w:rPr>
          <w:sz w:val="24"/>
          <w:szCs w:val="24"/>
        </w:rPr>
        <w:t xml:space="preserve"> zaposlenima, odnose se na poveć</w:t>
      </w:r>
      <w:r>
        <w:rPr>
          <w:sz w:val="24"/>
          <w:szCs w:val="24"/>
        </w:rPr>
        <w:t>ane troškove prijevoza zaposlenih.</w:t>
      </w:r>
    </w:p>
    <w:p w:rsidR="00B654E3" w:rsidRPr="002F275E" w:rsidRDefault="00804BD9" w:rsidP="00AA5580">
      <w:pPr>
        <w:pStyle w:val="Bezprored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AOP </w:t>
      </w:r>
      <w:r w:rsidR="00183DEC">
        <w:rPr>
          <w:sz w:val="24"/>
          <w:szCs w:val="24"/>
        </w:rPr>
        <w:t xml:space="preserve">176 usluge tekućeg i investicijskog održavanja, od </w:t>
      </w:r>
      <w:r w:rsidR="000924BD">
        <w:rPr>
          <w:sz w:val="24"/>
          <w:szCs w:val="24"/>
        </w:rPr>
        <w:t>kojih se iznos od 99.884,81</w:t>
      </w:r>
      <w:r w:rsidR="00183DEC">
        <w:rPr>
          <w:sz w:val="24"/>
          <w:szCs w:val="24"/>
        </w:rPr>
        <w:t xml:space="preserve"> kn odnosi na operativni plan.</w:t>
      </w:r>
    </w:p>
    <w:p w:rsidR="00B654E3" w:rsidRPr="002F275E" w:rsidRDefault="00183DEC" w:rsidP="00AA5580">
      <w:pPr>
        <w:pStyle w:val="Bezprored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AOP 184</w:t>
      </w:r>
      <w:r w:rsidR="005862BF" w:rsidRPr="002F275E">
        <w:rPr>
          <w:sz w:val="24"/>
          <w:szCs w:val="24"/>
        </w:rPr>
        <w:t xml:space="preserve"> se</w:t>
      </w:r>
      <w:r w:rsidR="00B654E3" w:rsidRPr="002F275E">
        <w:rPr>
          <w:sz w:val="24"/>
          <w:szCs w:val="24"/>
        </w:rPr>
        <w:t xml:space="preserve"> odnosi na troškove</w:t>
      </w:r>
      <w:r w:rsidR="005862BF" w:rsidRPr="002F275E">
        <w:rPr>
          <w:sz w:val="24"/>
          <w:szCs w:val="24"/>
        </w:rPr>
        <w:t xml:space="preserve"> osposobljavanja osoba bez zasnivanja radnog odnosa, preko Zavoda za zapošljavanje.</w:t>
      </w:r>
    </w:p>
    <w:p w:rsidR="00AB36AD" w:rsidRPr="002F275E" w:rsidRDefault="00183DEC" w:rsidP="00AA5580">
      <w:pPr>
        <w:pStyle w:val="Bezprored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AOP 190</w:t>
      </w:r>
      <w:r w:rsidR="005862BF" w:rsidRPr="002F275E">
        <w:rPr>
          <w:sz w:val="24"/>
          <w:szCs w:val="24"/>
        </w:rPr>
        <w:t xml:space="preserve"> </w:t>
      </w:r>
      <w:r w:rsidR="00AA5580" w:rsidRPr="002F275E">
        <w:rPr>
          <w:sz w:val="24"/>
          <w:szCs w:val="24"/>
        </w:rPr>
        <w:t>se odnosi</w:t>
      </w:r>
      <w:r w:rsidR="005862BF" w:rsidRPr="002F275E">
        <w:rPr>
          <w:sz w:val="24"/>
          <w:szCs w:val="24"/>
        </w:rPr>
        <w:t xml:space="preserve"> na naknadu zbog nezapošljavanja osoba sa invaliditetom.</w:t>
      </w:r>
    </w:p>
    <w:p w:rsidR="00183DEC" w:rsidRDefault="00837870" w:rsidP="00AA5580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2F275E">
        <w:rPr>
          <w:sz w:val="24"/>
          <w:szCs w:val="24"/>
        </w:rPr>
        <w:t>AOP</w:t>
      </w:r>
      <w:r w:rsidR="00183DEC">
        <w:rPr>
          <w:sz w:val="24"/>
          <w:szCs w:val="24"/>
        </w:rPr>
        <w:t xml:space="preserve"> 192</w:t>
      </w:r>
      <w:r w:rsidRPr="002F275E">
        <w:rPr>
          <w:sz w:val="24"/>
          <w:szCs w:val="24"/>
        </w:rPr>
        <w:t xml:space="preserve"> se odnosi na troškove prilikom organizaci</w:t>
      </w:r>
      <w:r w:rsidR="000E66F4">
        <w:rPr>
          <w:sz w:val="24"/>
          <w:szCs w:val="24"/>
        </w:rPr>
        <w:t>ja natjecanja učenika, podmirena od strane županije i ne spadaju u decentralizirana sredstva.</w:t>
      </w:r>
    </w:p>
    <w:p w:rsidR="000924BD" w:rsidRPr="000E66F4" w:rsidRDefault="000E66F4" w:rsidP="000E66F4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AOP 254 se odnosi na sredstva od MZO za prijevoz i mliječni obrok učenicima sa teškoćama u razvoju.</w:t>
      </w:r>
    </w:p>
    <w:p w:rsidR="006F7E7C" w:rsidRDefault="000924BD" w:rsidP="008305DA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AOP 637 su plaće 12/18</w:t>
      </w:r>
      <w:r w:rsidR="008305DA">
        <w:rPr>
          <w:sz w:val="24"/>
          <w:szCs w:val="24"/>
        </w:rPr>
        <w:t>, naknada zbog nezapošlj</w:t>
      </w:r>
      <w:r>
        <w:rPr>
          <w:sz w:val="24"/>
          <w:szCs w:val="24"/>
        </w:rPr>
        <w:t>avanja invalida 12/18</w:t>
      </w:r>
      <w:r w:rsidR="006F7E7C">
        <w:rPr>
          <w:sz w:val="24"/>
          <w:szCs w:val="24"/>
        </w:rPr>
        <w:t xml:space="preserve"> i dodatni</w:t>
      </w:r>
    </w:p>
    <w:p w:rsidR="006F7E7C" w:rsidRPr="006F7E7C" w:rsidRDefault="000924BD" w:rsidP="000924BD">
      <w:pPr>
        <w:pStyle w:val="Odlomakpopisa"/>
        <w:ind w:left="1080"/>
        <w:rPr>
          <w:sz w:val="24"/>
          <w:szCs w:val="24"/>
        </w:rPr>
      </w:pPr>
      <w:r>
        <w:rPr>
          <w:sz w:val="24"/>
          <w:szCs w:val="24"/>
        </w:rPr>
        <w:t>obračun12/18</w:t>
      </w:r>
    </w:p>
    <w:p w:rsidR="006F7E7C" w:rsidRDefault="006F7E7C" w:rsidP="006F7E7C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6F7E7C">
        <w:rPr>
          <w:sz w:val="24"/>
          <w:szCs w:val="24"/>
        </w:rPr>
        <w:t>AOP</w:t>
      </w:r>
      <w:r w:rsidR="000E66F4">
        <w:rPr>
          <w:sz w:val="24"/>
          <w:szCs w:val="24"/>
        </w:rPr>
        <w:t xml:space="preserve"> 641</w:t>
      </w:r>
      <w:r>
        <w:rPr>
          <w:sz w:val="24"/>
          <w:szCs w:val="24"/>
        </w:rPr>
        <w:t xml:space="preserve"> </w:t>
      </w:r>
      <w:r w:rsidR="00AD7629">
        <w:rPr>
          <w:sz w:val="24"/>
          <w:szCs w:val="24"/>
        </w:rPr>
        <w:t>od</w:t>
      </w:r>
      <w:r w:rsidR="0029065B">
        <w:rPr>
          <w:sz w:val="24"/>
          <w:szCs w:val="24"/>
        </w:rPr>
        <w:t xml:space="preserve"> početnog stanja 38.474,43 je isplaćeno u 2018.obveza iz 2017.</w:t>
      </w:r>
    </w:p>
    <w:p w:rsidR="0029065B" w:rsidRDefault="0029065B" w:rsidP="0029065B">
      <w:pPr>
        <w:pStyle w:val="Odlomakpopisa"/>
        <w:ind w:left="1211"/>
        <w:rPr>
          <w:sz w:val="24"/>
          <w:szCs w:val="24"/>
        </w:rPr>
      </w:pPr>
      <w:r>
        <w:rPr>
          <w:sz w:val="24"/>
          <w:szCs w:val="24"/>
        </w:rPr>
        <w:t xml:space="preserve">račun </w:t>
      </w:r>
      <w:proofErr w:type="spellStart"/>
      <w:r>
        <w:rPr>
          <w:sz w:val="24"/>
          <w:szCs w:val="24"/>
        </w:rPr>
        <w:t>Donor</w:t>
      </w:r>
      <w:proofErr w:type="spellEnd"/>
      <w:r>
        <w:rPr>
          <w:sz w:val="24"/>
          <w:szCs w:val="24"/>
        </w:rPr>
        <w:t xml:space="preserve">, Narodne nov., </w:t>
      </w:r>
      <w:proofErr w:type="spellStart"/>
      <w:r>
        <w:rPr>
          <w:sz w:val="24"/>
          <w:szCs w:val="24"/>
        </w:rPr>
        <w:t>Enel</w:t>
      </w:r>
      <w:proofErr w:type="spellEnd"/>
      <w:r>
        <w:rPr>
          <w:sz w:val="24"/>
          <w:szCs w:val="24"/>
        </w:rPr>
        <w:t>, i didaktička oprema ukupno 8975,51</w:t>
      </w:r>
    </w:p>
    <w:p w:rsidR="0029065B" w:rsidRDefault="0029065B" w:rsidP="0029065B">
      <w:pPr>
        <w:pStyle w:val="Odlomakpopisa"/>
        <w:ind w:left="1211"/>
        <w:rPr>
          <w:sz w:val="24"/>
          <w:szCs w:val="24"/>
        </w:rPr>
      </w:pPr>
      <w:r>
        <w:rPr>
          <w:sz w:val="24"/>
          <w:szCs w:val="24"/>
        </w:rPr>
        <w:t>isplata prijevoza djeci s teškoćama 2.641,65</w:t>
      </w:r>
    </w:p>
    <w:p w:rsidR="0029065B" w:rsidRDefault="0029065B" w:rsidP="0029065B">
      <w:pPr>
        <w:pStyle w:val="Odlomakpopisa"/>
        <w:ind w:left="1211"/>
        <w:rPr>
          <w:sz w:val="24"/>
          <w:szCs w:val="24"/>
        </w:rPr>
      </w:pPr>
      <w:r>
        <w:rPr>
          <w:sz w:val="24"/>
          <w:szCs w:val="24"/>
        </w:rPr>
        <w:t>račun iz 2017. 260,00</w:t>
      </w:r>
    </w:p>
    <w:p w:rsidR="0029065B" w:rsidRDefault="0029065B" w:rsidP="0029065B">
      <w:pPr>
        <w:pStyle w:val="Odlomakpopisa"/>
        <w:ind w:left="1211"/>
        <w:rPr>
          <w:sz w:val="24"/>
          <w:szCs w:val="24"/>
        </w:rPr>
      </w:pPr>
      <w:r>
        <w:rPr>
          <w:sz w:val="24"/>
          <w:szCs w:val="24"/>
        </w:rPr>
        <w:t>isplaćivalo se za platni promet od dijela 7.mjeseca do 11.mjeseca 2018, a nije bilo sredstava na poziciji iznos 1.611,42</w:t>
      </w:r>
    </w:p>
    <w:p w:rsidR="0029065B" w:rsidRPr="0029065B" w:rsidRDefault="0029065B" w:rsidP="004F5A97">
      <w:pPr>
        <w:pStyle w:val="Odlomakpopisa"/>
        <w:ind w:left="1211"/>
        <w:rPr>
          <w:sz w:val="24"/>
          <w:szCs w:val="24"/>
        </w:rPr>
      </w:pPr>
      <w:r>
        <w:rPr>
          <w:sz w:val="24"/>
          <w:szCs w:val="24"/>
        </w:rPr>
        <w:t xml:space="preserve">platni promet OTP banke za 12.2018. </w:t>
      </w:r>
      <w:r w:rsidR="004F5A97">
        <w:rPr>
          <w:sz w:val="24"/>
          <w:szCs w:val="24"/>
        </w:rPr>
        <w:t xml:space="preserve"> 290,11</w:t>
      </w:r>
    </w:p>
    <w:p w:rsidR="00B23533" w:rsidRDefault="00B23533" w:rsidP="006111A8">
      <w:pPr>
        <w:pStyle w:val="Odlomakpopisa"/>
        <w:ind w:left="1080"/>
        <w:rPr>
          <w:sz w:val="24"/>
          <w:szCs w:val="24"/>
        </w:rPr>
      </w:pPr>
    </w:p>
    <w:p w:rsidR="002F275E" w:rsidRDefault="002F275E" w:rsidP="009A599D">
      <w:pPr>
        <w:pStyle w:val="Bezproreda"/>
        <w:rPr>
          <w:sz w:val="24"/>
          <w:szCs w:val="24"/>
        </w:rPr>
      </w:pPr>
    </w:p>
    <w:p w:rsidR="002F275E" w:rsidRPr="002F275E" w:rsidRDefault="002F275E" w:rsidP="009A599D">
      <w:pPr>
        <w:pStyle w:val="Bezproreda"/>
        <w:rPr>
          <w:sz w:val="24"/>
          <w:szCs w:val="24"/>
        </w:rPr>
      </w:pPr>
    </w:p>
    <w:p w:rsidR="00B23533" w:rsidRDefault="00C2400E" w:rsidP="00F27A87">
      <w:pPr>
        <w:pStyle w:val="Bezproreda"/>
        <w:numPr>
          <w:ilvl w:val="0"/>
          <w:numId w:val="1"/>
        </w:numPr>
        <w:rPr>
          <w:sz w:val="24"/>
          <w:szCs w:val="24"/>
        </w:rPr>
      </w:pPr>
      <w:r w:rsidRPr="002F275E">
        <w:rPr>
          <w:sz w:val="24"/>
          <w:szCs w:val="24"/>
        </w:rPr>
        <w:t>BILJEŠKE UZ OBRAZAC BILANCA</w:t>
      </w:r>
    </w:p>
    <w:p w:rsidR="004F5A97" w:rsidRPr="002F275E" w:rsidRDefault="004F5A97" w:rsidP="004F5A97">
      <w:pPr>
        <w:pStyle w:val="Bezproreda"/>
        <w:ind w:left="720"/>
        <w:rPr>
          <w:sz w:val="24"/>
          <w:szCs w:val="24"/>
        </w:rPr>
      </w:pPr>
    </w:p>
    <w:p w:rsidR="00C2400E" w:rsidRDefault="004F5A97" w:rsidP="004F5A97">
      <w:pPr>
        <w:pStyle w:val="Bezprored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AOP 014 povećanje za 183.190,00 za informatičku opremu.</w:t>
      </w:r>
    </w:p>
    <w:p w:rsidR="004F5A97" w:rsidRDefault="004F5A97" w:rsidP="004F5A97">
      <w:pPr>
        <w:pStyle w:val="Bezprored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AOP 031 povećanje za 5.991,00 za knjige u knjižnici</w:t>
      </w:r>
    </w:p>
    <w:p w:rsidR="004F5A97" w:rsidRPr="002F275E" w:rsidRDefault="004F5A97" w:rsidP="004F5A97">
      <w:pPr>
        <w:pStyle w:val="Bezprored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AOP 067 objašnjeno u bilješkama uz obrazac </w:t>
      </w:r>
      <w:r w:rsidR="00903151">
        <w:rPr>
          <w:sz w:val="24"/>
          <w:szCs w:val="24"/>
        </w:rPr>
        <w:t>PR-RAS, AOP 641.</w:t>
      </w:r>
    </w:p>
    <w:p w:rsidR="00C2400E" w:rsidRDefault="00C2400E" w:rsidP="00C2400E">
      <w:pPr>
        <w:pStyle w:val="Bezproreda"/>
        <w:numPr>
          <w:ilvl w:val="0"/>
          <w:numId w:val="8"/>
        </w:numPr>
        <w:rPr>
          <w:sz w:val="24"/>
          <w:szCs w:val="24"/>
        </w:rPr>
      </w:pPr>
      <w:r w:rsidRPr="002F275E">
        <w:rPr>
          <w:sz w:val="24"/>
          <w:szCs w:val="24"/>
        </w:rPr>
        <w:t>AO</w:t>
      </w:r>
      <w:r w:rsidR="005B52DD">
        <w:rPr>
          <w:sz w:val="24"/>
          <w:szCs w:val="24"/>
        </w:rPr>
        <w:t xml:space="preserve">P 080 su potraživanja za bolovanja preko 42 dana(HZZO). </w:t>
      </w:r>
    </w:p>
    <w:p w:rsidR="005B52DD" w:rsidRDefault="005B52DD" w:rsidP="00C2400E">
      <w:pPr>
        <w:pStyle w:val="Bezprored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AOP 149 i 150 predstavljaju potraživanja za sredstva primljena za školsku shemu, voće.</w:t>
      </w:r>
    </w:p>
    <w:p w:rsidR="00B32B82" w:rsidRPr="002F275E" w:rsidRDefault="00B32B82" w:rsidP="00C2400E">
      <w:pPr>
        <w:pStyle w:val="Bezprored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AOP 154 se odnosi na potraživanja iz proračuna za </w:t>
      </w:r>
      <w:r w:rsidR="00371801">
        <w:rPr>
          <w:sz w:val="24"/>
          <w:szCs w:val="24"/>
        </w:rPr>
        <w:t>vlast</w:t>
      </w:r>
      <w:r w:rsidR="002C3ACD">
        <w:rPr>
          <w:sz w:val="24"/>
          <w:szCs w:val="24"/>
        </w:rPr>
        <w:t>ite prihode 53.580,00 i za kapitalne pomoći 130.000,00.</w:t>
      </w:r>
    </w:p>
    <w:p w:rsidR="002F275E" w:rsidRDefault="009A599D" w:rsidP="002F275E">
      <w:pPr>
        <w:pStyle w:val="Bezproreda"/>
        <w:numPr>
          <w:ilvl w:val="0"/>
          <w:numId w:val="8"/>
        </w:numPr>
        <w:rPr>
          <w:sz w:val="24"/>
          <w:szCs w:val="24"/>
        </w:rPr>
      </w:pPr>
      <w:r w:rsidRPr="002F275E">
        <w:rPr>
          <w:sz w:val="24"/>
          <w:szCs w:val="24"/>
        </w:rPr>
        <w:t xml:space="preserve"> </w:t>
      </w:r>
      <w:r w:rsidR="005B52DD">
        <w:rPr>
          <w:sz w:val="24"/>
          <w:szCs w:val="24"/>
        </w:rPr>
        <w:t>AOP 161 pred</w:t>
      </w:r>
      <w:r w:rsidR="00903151">
        <w:rPr>
          <w:sz w:val="24"/>
          <w:szCs w:val="24"/>
        </w:rPr>
        <w:t>stavlja plaće za zaposlene 12/18</w:t>
      </w:r>
      <w:r w:rsidR="005B52DD">
        <w:rPr>
          <w:sz w:val="24"/>
          <w:szCs w:val="24"/>
        </w:rPr>
        <w:t>, naknada zbog nezapošljava</w:t>
      </w:r>
      <w:r w:rsidR="00903151">
        <w:rPr>
          <w:sz w:val="24"/>
          <w:szCs w:val="24"/>
        </w:rPr>
        <w:t>nja osoba sa invaliditetom 12/18</w:t>
      </w:r>
      <w:r w:rsidR="005B52DD">
        <w:rPr>
          <w:sz w:val="24"/>
          <w:szCs w:val="24"/>
        </w:rPr>
        <w:t>, do</w:t>
      </w:r>
      <w:r w:rsidR="00903151">
        <w:rPr>
          <w:sz w:val="24"/>
          <w:szCs w:val="24"/>
        </w:rPr>
        <w:t>datni obračun 12/18</w:t>
      </w:r>
    </w:p>
    <w:p w:rsidR="00B32B82" w:rsidRDefault="00B32B82" w:rsidP="002F275E">
      <w:pPr>
        <w:pStyle w:val="Bezprored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AOP 165 se odnosi na sve zaposlene, kao i na pomoćnike u nastavi za plaću 12/2018</w:t>
      </w:r>
    </w:p>
    <w:p w:rsidR="00B32B82" w:rsidRDefault="00B32B82" w:rsidP="002F275E">
      <w:pPr>
        <w:pStyle w:val="Bezprored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AOP 166 se odnosi na prijevoz svih zaposlenika ,kao i pomoćnika u nastavi i računi za materijalne rashode za 12/2018.</w:t>
      </w:r>
    </w:p>
    <w:p w:rsidR="00903151" w:rsidRDefault="000409CB" w:rsidP="002F275E">
      <w:pPr>
        <w:pStyle w:val="Bezprored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AOP 174 se odnosi na obveze prema HZZO 49.295,00  prema školskoj zadruzi „Smrika“2.749,00 prema obvezi za knjižnicu 192,00 i prema školskom sportskom klubu 837,00</w:t>
      </w:r>
    </w:p>
    <w:p w:rsidR="00760A09" w:rsidRDefault="00903151" w:rsidP="002F275E">
      <w:pPr>
        <w:pStyle w:val="Bezprored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AOP </w:t>
      </w:r>
      <w:r w:rsidR="000409CB">
        <w:rPr>
          <w:sz w:val="24"/>
          <w:szCs w:val="24"/>
        </w:rPr>
        <w:t>175 su obveze za nabavljenu informatičku opremu.</w:t>
      </w:r>
    </w:p>
    <w:p w:rsidR="000409CB" w:rsidRDefault="000409CB" w:rsidP="002F275E">
      <w:pPr>
        <w:pStyle w:val="Bezprored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AOP 236 manjak zbog velikog broja računa iz 12.mje</w:t>
      </w:r>
      <w:r w:rsidR="002C3ACD">
        <w:rPr>
          <w:sz w:val="24"/>
          <w:szCs w:val="24"/>
        </w:rPr>
        <w:t xml:space="preserve">seca 2018 u iznosu od 201.846,00 </w:t>
      </w:r>
      <w:r w:rsidR="00D722E3">
        <w:rPr>
          <w:sz w:val="24"/>
          <w:szCs w:val="24"/>
        </w:rPr>
        <w:t>i preneseni manjak 55.972,00</w:t>
      </w:r>
      <w:r w:rsidR="002C3ACD">
        <w:rPr>
          <w:sz w:val="24"/>
          <w:szCs w:val="24"/>
        </w:rPr>
        <w:t>.</w:t>
      </w:r>
    </w:p>
    <w:p w:rsidR="00B32B82" w:rsidRDefault="00B32B82" w:rsidP="000409CB">
      <w:pPr>
        <w:pStyle w:val="Bezproreda"/>
        <w:ind w:left="1080"/>
        <w:rPr>
          <w:sz w:val="24"/>
          <w:szCs w:val="24"/>
        </w:rPr>
      </w:pPr>
    </w:p>
    <w:p w:rsidR="002F275E" w:rsidRDefault="002F275E" w:rsidP="009A599D">
      <w:pPr>
        <w:pStyle w:val="Bezproreda"/>
        <w:ind w:left="1080"/>
        <w:rPr>
          <w:sz w:val="24"/>
          <w:szCs w:val="24"/>
        </w:rPr>
      </w:pPr>
    </w:p>
    <w:p w:rsidR="002F275E" w:rsidRDefault="002F275E" w:rsidP="009A599D">
      <w:pPr>
        <w:pStyle w:val="Bezproreda"/>
        <w:ind w:left="1080"/>
        <w:rPr>
          <w:sz w:val="24"/>
          <w:szCs w:val="24"/>
        </w:rPr>
      </w:pPr>
    </w:p>
    <w:p w:rsidR="002F275E" w:rsidRPr="002F275E" w:rsidRDefault="002F275E" w:rsidP="009A599D">
      <w:pPr>
        <w:pStyle w:val="Bezproreda"/>
        <w:ind w:left="1080"/>
        <w:rPr>
          <w:sz w:val="24"/>
          <w:szCs w:val="24"/>
        </w:rPr>
      </w:pPr>
    </w:p>
    <w:p w:rsidR="009A599D" w:rsidRPr="002F275E" w:rsidRDefault="009A599D" w:rsidP="009A599D">
      <w:pPr>
        <w:pStyle w:val="Bezproreda"/>
        <w:numPr>
          <w:ilvl w:val="0"/>
          <w:numId w:val="1"/>
        </w:numPr>
        <w:rPr>
          <w:sz w:val="24"/>
          <w:szCs w:val="24"/>
        </w:rPr>
      </w:pPr>
      <w:r w:rsidRPr="002F275E">
        <w:rPr>
          <w:sz w:val="24"/>
          <w:szCs w:val="24"/>
        </w:rPr>
        <w:t>BILJEŠKE UZ OBRAZAC OBVEZE</w:t>
      </w:r>
    </w:p>
    <w:p w:rsidR="009A599D" w:rsidRPr="002F275E" w:rsidRDefault="009A599D" w:rsidP="009A599D">
      <w:pPr>
        <w:pStyle w:val="Bezproreda"/>
        <w:ind w:left="720"/>
        <w:rPr>
          <w:sz w:val="24"/>
          <w:szCs w:val="24"/>
        </w:rPr>
      </w:pPr>
    </w:p>
    <w:p w:rsidR="009A599D" w:rsidRDefault="00FF7D8F" w:rsidP="009A599D">
      <w:pPr>
        <w:pStyle w:val="Bezprored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AOP 036</w:t>
      </w:r>
      <w:r w:rsidR="009A599D" w:rsidRPr="002F27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predstavljaju obveze za zaposlene </w:t>
      </w:r>
      <w:r w:rsidR="00D722E3">
        <w:rPr>
          <w:sz w:val="24"/>
          <w:szCs w:val="24"/>
        </w:rPr>
        <w:t xml:space="preserve">(skupina 231) 981.021,00              računi (skupina 232) 367.430,00 </w:t>
      </w:r>
      <w:r>
        <w:rPr>
          <w:sz w:val="24"/>
          <w:szCs w:val="24"/>
        </w:rPr>
        <w:t xml:space="preserve"> i već opisane obveze (skupina 239)</w:t>
      </w:r>
      <w:r w:rsidR="00D722E3">
        <w:rPr>
          <w:sz w:val="24"/>
          <w:szCs w:val="24"/>
        </w:rPr>
        <w:t>53.073,00</w:t>
      </w:r>
      <w:r>
        <w:rPr>
          <w:sz w:val="24"/>
          <w:szCs w:val="24"/>
        </w:rPr>
        <w:t xml:space="preserve"> bilj</w:t>
      </w:r>
      <w:r w:rsidR="00D722E3">
        <w:rPr>
          <w:sz w:val="24"/>
          <w:szCs w:val="24"/>
        </w:rPr>
        <w:t>eške uz obrazac Bilanca AOP 174  i (skupina 242) 130.000,00</w:t>
      </w:r>
    </w:p>
    <w:p w:rsidR="00D722E3" w:rsidRDefault="00D722E3" w:rsidP="00D722E3">
      <w:pPr>
        <w:pStyle w:val="Bezproreda"/>
        <w:rPr>
          <w:sz w:val="24"/>
          <w:szCs w:val="24"/>
        </w:rPr>
      </w:pPr>
    </w:p>
    <w:p w:rsidR="00D722E3" w:rsidRDefault="00D722E3" w:rsidP="00D722E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45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9454C">
        <w:rPr>
          <w:sz w:val="24"/>
          <w:szCs w:val="24"/>
        </w:rPr>
        <w:t xml:space="preserve">   E.   </w:t>
      </w:r>
      <w:r>
        <w:rPr>
          <w:sz w:val="24"/>
          <w:szCs w:val="24"/>
        </w:rPr>
        <w:t xml:space="preserve">     BILJEŠKE UZ OBRAZAC P-VRIO</w:t>
      </w:r>
    </w:p>
    <w:p w:rsidR="00D722E3" w:rsidRDefault="00D722E3" w:rsidP="00D722E3">
      <w:pPr>
        <w:pStyle w:val="Bezproreda"/>
        <w:rPr>
          <w:sz w:val="24"/>
          <w:szCs w:val="24"/>
        </w:rPr>
      </w:pPr>
    </w:p>
    <w:p w:rsidR="00E26535" w:rsidRDefault="00D722E3" w:rsidP="00D722E3">
      <w:pPr>
        <w:pStyle w:val="Bezprored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AOP </w:t>
      </w:r>
      <w:r w:rsidR="00E26535">
        <w:rPr>
          <w:sz w:val="24"/>
          <w:szCs w:val="24"/>
        </w:rPr>
        <w:t>001 povećanje vrijednosti i obujma imovine jer je nabavljena oprema u vrijednosti 189.181</w:t>
      </w:r>
    </w:p>
    <w:p w:rsidR="00E26535" w:rsidRDefault="00E26535" w:rsidP="00E26535">
      <w:pPr>
        <w:pStyle w:val="Bezproreda"/>
        <w:ind w:left="960"/>
        <w:rPr>
          <w:sz w:val="24"/>
          <w:szCs w:val="24"/>
        </w:rPr>
      </w:pPr>
    </w:p>
    <w:p w:rsidR="00D722E3" w:rsidRDefault="00E26535" w:rsidP="00E26535">
      <w:pPr>
        <w:pStyle w:val="Bezproreda"/>
        <w:ind w:left="9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26535" w:rsidRDefault="00E26535" w:rsidP="00E26535">
      <w:pPr>
        <w:pStyle w:val="Bezproreda"/>
        <w:rPr>
          <w:sz w:val="24"/>
          <w:szCs w:val="24"/>
        </w:rPr>
      </w:pPr>
    </w:p>
    <w:p w:rsidR="0009454C" w:rsidRDefault="0009454C" w:rsidP="0009454C">
      <w:pPr>
        <w:pStyle w:val="Bezprored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    BILJEŠKE UZ OBRAZAC RAS-funkcijski</w:t>
      </w:r>
    </w:p>
    <w:p w:rsidR="0009454C" w:rsidRDefault="0009454C" w:rsidP="0009454C">
      <w:pPr>
        <w:pStyle w:val="Bezproreda"/>
        <w:ind w:left="720"/>
        <w:rPr>
          <w:sz w:val="24"/>
          <w:szCs w:val="24"/>
        </w:rPr>
      </w:pPr>
    </w:p>
    <w:p w:rsidR="0009454C" w:rsidRDefault="0009454C" w:rsidP="0009454C">
      <w:pPr>
        <w:pStyle w:val="Bezprored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AOP 110 ukupni rashodi grupe 3 iznose 16.404.293,00</w:t>
      </w:r>
    </w:p>
    <w:p w:rsidR="0009454C" w:rsidRDefault="0009454C" w:rsidP="0009454C">
      <w:pPr>
        <w:pStyle w:val="Bezproreda"/>
        <w:ind w:left="1080"/>
        <w:rPr>
          <w:sz w:val="24"/>
          <w:szCs w:val="24"/>
        </w:rPr>
      </w:pPr>
      <w:r>
        <w:rPr>
          <w:sz w:val="24"/>
          <w:szCs w:val="24"/>
        </w:rPr>
        <w:t>a rashodi grupe 4 iznose 189.181,00</w:t>
      </w:r>
    </w:p>
    <w:p w:rsidR="00524889" w:rsidRPr="002F275E" w:rsidRDefault="00524889" w:rsidP="00524889">
      <w:pPr>
        <w:pStyle w:val="Bezprored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AOP 122 prehrana djeci: školska shema, obrok taj svima daj i medni dan.</w:t>
      </w:r>
    </w:p>
    <w:p w:rsidR="00B654E3" w:rsidRDefault="00210BE5" w:rsidP="00B654E3">
      <w:pPr>
        <w:pStyle w:val="Bezproreda"/>
        <w:rPr>
          <w:sz w:val="24"/>
          <w:szCs w:val="24"/>
        </w:rPr>
      </w:pPr>
      <w:r w:rsidRPr="002F275E">
        <w:rPr>
          <w:sz w:val="24"/>
          <w:szCs w:val="24"/>
        </w:rPr>
        <w:t xml:space="preserve">       </w:t>
      </w:r>
    </w:p>
    <w:p w:rsidR="002F275E" w:rsidRDefault="002F275E" w:rsidP="00B654E3">
      <w:pPr>
        <w:pStyle w:val="Bezproreda"/>
        <w:rPr>
          <w:sz w:val="24"/>
          <w:szCs w:val="24"/>
        </w:rPr>
      </w:pPr>
    </w:p>
    <w:p w:rsidR="002F275E" w:rsidRDefault="002F275E" w:rsidP="00B654E3">
      <w:pPr>
        <w:pStyle w:val="Bezproreda"/>
        <w:rPr>
          <w:sz w:val="24"/>
          <w:szCs w:val="24"/>
        </w:rPr>
      </w:pPr>
    </w:p>
    <w:p w:rsidR="002F275E" w:rsidRDefault="002F275E" w:rsidP="00B654E3">
      <w:pPr>
        <w:pStyle w:val="Bezproreda"/>
        <w:rPr>
          <w:sz w:val="24"/>
          <w:szCs w:val="24"/>
        </w:rPr>
      </w:pPr>
    </w:p>
    <w:p w:rsidR="002F275E" w:rsidRDefault="002F275E" w:rsidP="00B654E3">
      <w:pPr>
        <w:pStyle w:val="Bezproreda"/>
        <w:rPr>
          <w:sz w:val="24"/>
          <w:szCs w:val="24"/>
        </w:rPr>
      </w:pPr>
    </w:p>
    <w:p w:rsidR="002F275E" w:rsidRDefault="002F275E" w:rsidP="00B654E3">
      <w:pPr>
        <w:pStyle w:val="Bezproreda"/>
        <w:rPr>
          <w:sz w:val="24"/>
          <w:szCs w:val="24"/>
        </w:rPr>
      </w:pPr>
    </w:p>
    <w:p w:rsidR="002F275E" w:rsidRDefault="002F275E" w:rsidP="00B654E3">
      <w:pPr>
        <w:pStyle w:val="Bezproreda"/>
        <w:rPr>
          <w:sz w:val="24"/>
          <w:szCs w:val="24"/>
        </w:rPr>
      </w:pPr>
    </w:p>
    <w:p w:rsidR="002F275E" w:rsidRDefault="002F275E" w:rsidP="00B654E3">
      <w:pPr>
        <w:pStyle w:val="Bezproreda"/>
        <w:rPr>
          <w:sz w:val="24"/>
          <w:szCs w:val="24"/>
        </w:rPr>
      </w:pPr>
    </w:p>
    <w:p w:rsidR="002F275E" w:rsidRDefault="002F275E" w:rsidP="00B654E3">
      <w:pPr>
        <w:pStyle w:val="Bezproreda"/>
        <w:rPr>
          <w:sz w:val="24"/>
          <w:szCs w:val="24"/>
        </w:rPr>
      </w:pPr>
    </w:p>
    <w:p w:rsidR="002F275E" w:rsidRDefault="002F275E" w:rsidP="00B654E3">
      <w:pPr>
        <w:pStyle w:val="Bezproreda"/>
        <w:rPr>
          <w:sz w:val="24"/>
          <w:szCs w:val="24"/>
        </w:rPr>
      </w:pPr>
    </w:p>
    <w:p w:rsidR="002F275E" w:rsidRDefault="002F275E" w:rsidP="00B654E3">
      <w:pPr>
        <w:pStyle w:val="Bezproreda"/>
        <w:rPr>
          <w:sz w:val="24"/>
          <w:szCs w:val="24"/>
        </w:rPr>
      </w:pPr>
    </w:p>
    <w:p w:rsidR="002F275E" w:rsidRPr="002F275E" w:rsidRDefault="002F275E" w:rsidP="00B654E3">
      <w:pPr>
        <w:pStyle w:val="Bezproreda"/>
        <w:rPr>
          <w:rFonts w:asciiTheme="majorHAnsi" w:eastAsiaTheme="majorEastAsia" w:hAnsiTheme="majorHAnsi" w:cstheme="majorBidi"/>
          <w:bCs/>
          <w:color w:val="262626" w:themeColor="text1" w:themeTint="D9"/>
          <w:sz w:val="24"/>
          <w:szCs w:val="24"/>
        </w:rPr>
      </w:pPr>
    </w:p>
    <w:p w:rsidR="00B654E3" w:rsidRPr="002F275E" w:rsidRDefault="00F60090" w:rsidP="00B654E3">
      <w:pPr>
        <w:pStyle w:val="Bezproreda"/>
        <w:rPr>
          <w:sz w:val="24"/>
          <w:szCs w:val="24"/>
        </w:rPr>
      </w:pPr>
      <w:r w:rsidRPr="002F275E">
        <w:rPr>
          <w:sz w:val="24"/>
          <w:szCs w:val="24"/>
        </w:rPr>
        <w:t>U Drnišu</w:t>
      </w:r>
      <w:r w:rsidR="00852348" w:rsidRPr="002F275E">
        <w:rPr>
          <w:sz w:val="24"/>
          <w:szCs w:val="24"/>
        </w:rPr>
        <w:t>,</w:t>
      </w:r>
      <w:r w:rsidR="000505FD">
        <w:rPr>
          <w:sz w:val="24"/>
          <w:szCs w:val="24"/>
        </w:rPr>
        <w:t xml:space="preserve"> 31</w:t>
      </w:r>
      <w:bookmarkStart w:id="0" w:name="_GoBack"/>
      <w:bookmarkEnd w:id="0"/>
      <w:r w:rsidR="0009454C">
        <w:rPr>
          <w:sz w:val="24"/>
          <w:szCs w:val="24"/>
        </w:rPr>
        <w:t>.01.2019</w:t>
      </w:r>
      <w:r w:rsidR="002F275E">
        <w:rPr>
          <w:sz w:val="24"/>
          <w:szCs w:val="24"/>
        </w:rPr>
        <w:t>.</w:t>
      </w:r>
      <w:r w:rsidR="00B654E3" w:rsidRPr="002F275E">
        <w:rPr>
          <w:sz w:val="24"/>
          <w:szCs w:val="24"/>
        </w:rPr>
        <w:t xml:space="preserve">                                                         Zakonski predstavnik:</w:t>
      </w:r>
    </w:p>
    <w:p w:rsidR="00B654E3" w:rsidRPr="002F275E" w:rsidRDefault="00B654E3" w:rsidP="00B654E3">
      <w:pPr>
        <w:pStyle w:val="Bezproreda"/>
        <w:rPr>
          <w:sz w:val="24"/>
          <w:szCs w:val="24"/>
        </w:rPr>
      </w:pPr>
      <w:r w:rsidRPr="002F275E">
        <w:rPr>
          <w:sz w:val="24"/>
          <w:szCs w:val="24"/>
        </w:rPr>
        <w:t xml:space="preserve">                                                                                               (potpis)</w:t>
      </w:r>
    </w:p>
    <w:p w:rsidR="00B654E3" w:rsidRPr="002F275E" w:rsidRDefault="00B654E3" w:rsidP="00B654E3">
      <w:pPr>
        <w:pStyle w:val="Bezproreda"/>
        <w:rPr>
          <w:sz w:val="24"/>
          <w:szCs w:val="24"/>
        </w:rPr>
      </w:pPr>
    </w:p>
    <w:p w:rsidR="00B654E3" w:rsidRPr="002F275E" w:rsidRDefault="00B654E3" w:rsidP="00B654E3">
      <w:pPr>
        <w:pStyle w:val="Bezproreda"/>
        <w:rPr>
          <w:sz w:val="24"/>
          <w:szCs w:val="24"/>
        </w:rPr>
      </w:pPr>
      <w:r w:rsidRPr="002F275E">
        <w:rPr>
          <w:sz w:val="24"/>
          <w:szCs w:val="24"/>
        </w:rPr>
        <w:t>Osoba za kontaktiranje: Smiljana Matić</w:t>
      </w:r>
    </w:p>
    <w:p w:rsidR="00B654E3" w:rsidRPr="002F275E" w:rsidRDefault="00B654E3" w:rsidP="00B654E3">
      <w:pPr>
        <w:pStyle w:val="Bezproreda"/>
        <w:rPr>
          <w:sz w:val="24"/>
          <w:szCs w:val="24"/>
        </w:rPr>
      </w:pPr>
      <w:proofErr w:type="spellStart"/>
      <w:r w:rsidRPr="002F275E">
        <w:rPr>
          <w:sz w:val="24"/>
          <w:szCs w:val="24"/>
        </w:rPr>
        <w:t>Tel</w:t>
      </w:r>
      <w:proofErr w:type="spellEnd"/>
      <w:r w:rsidRPr="002F275E">
        <w:rPr>
          <w:sz w:val="24"/>
          <w:szCs w:val="24"/>
        </w:rPr>
        <w:t>/</w:t>
      </w:r>
      <w:proofErr w:type="spellStart"/>
      <w:r w:rsidRPr="002F275E">
        <w:rPr>
          <w:sz w:val="24"/>
          <w:szCs w:val="24"/>
        </w:rPr>
        <w:t>fax</w:t>
      </w:r>
      <w:proofErr w:type="spellEnd"/>
      <w:r w:rsidRPr="002F275E">
        <w:rPr>
          <w:sz w:val="24"/>
          <w:szCs w:val="24"/>
        </w:rPr>
        <w:t>: 022</w:t>
      </w:r>
      <w:r w:rsidR="00F60090" w:rsidRPr="002F275E">
        <w:rPr>
          <w:sz w:val="24"/>
          <w:szCs w:val="24"/>
        </w:rPr>
        <w:t>/</w:t>
      </w:r>
      <w:r w:rsidR="00BA6399">
        <w:rPr>
          <w:sz w:val="24"/>
          <w:szCs w:val="24"/>
        </w:rPr>
        <w:t>888-655</w:t>
      </w:r>
      <w:r w:rsidR="00F60090" w:rsidRPr="002F275E">
        <w:rPr>
          <w:sz w:val="24"/>
          <w:szCs w:val="24"/>
        </w:rPr>
        <w:t>, 022/887-541</w:t>
      </w:r>
      <w:r w:rsidRPr="002F275E">
        <w:rPr>
          <w:sz w:val="24"/>
          <w:szCs w:val="24"/>
        </w:rPr>
        <w:tab/>
      </w:r>
    </w:p>
    <w:p w:rsidR="00B654E3" w:rsidRPr="002F275E" w:rsidRDefault="00B654E3" w:rsidP="00B654E3">
      <w:pPr>
        <w:pStyle w:val="Bezproreda"/>
        <w:rPr>
          <w:sz w:val="24"/>
          <w:szCs w:val="24"/>
        </w:rPr>
      </w:pPr>
      <w:r w:rsidRPr="002F275E">
        <w:rPr>
          <w:sz w:val="24"/>
          <w:szCs w:val="24"/>
        </w:rPr>
        <w:t xml:space="preserve">Zakonski predstavnik: Saša </w:t>
      </w:r>
      <w:proofErr w:type="spellStart"/>
      <w:r w:rsidRPr="002F275E">
        <w:rPr>
          <w:sz w:val="24"/>
          <w:szCs w:val="24"/>
        </w:rPr>
        <w:t>Kolombo</w:t>
      </w:r>
      <w:proofErr w:type="spellEnd"/>
    </w:p>
    <w:p w:rsidR="00B654E3" w:rsidRPr="002F275E" w:rsidRDefault="00B654E3" w:rsidP="00B654E3">
      <w:pPr>
        <w:pStyle w:val="Bezproreda"/>
        <w:rPr>
          <w:sz w:val="24"/>
          <w:szCs w:val="24"/>
        </w:rPr>
      </w:pPr>
    </w:p>
    <w:p w:rsidR="00B654E3" w:rsidRPr="00CA5DD4" w:rsidRDefault="00B654E3" w:rsidP="00B654E3">
      <w:pPr>
        <w:rPr>
          <w:rFonts w:asciiTheme="majorHAnsi" w:eastAsiaTheme="majorEastAsia" w:hAnsiTheme="majorHAnsi" w:cstheme="majorBidi"/>
          <w:bCs/>
          <w:color w:val="262626" w:themeColor="text1" w:themeTint="D9"/>
          <w:sz w:val="28"/>
          <w:szCs w:val="28"/>
        </w:rPr>
      </w:pPr>
    </w:p>
    <w:p w:rsidR="00B654E3" w:rsidRDefault="00B654E3" w:rsidP="00B654E3">
      <w:pPr>
        <w:pStyle w:val="Odlomakpopisa"/>
        <w:ind w:left="1080"/>
        <w:rPr>
          <w:rFonts w:asciiTheme="majorHAnsi" w:eastAsiaTheme="majorEastAsia" w:hAnsiTheme="majorHAnsi" w:cstheme="majorBidi"/>
          <w:bCs/>
          <w:color w:val="262626" w:themeColor="text1" w:themeTint="D9"/>
          <w:sz w:val="28"/>
          <w:szCs w:val="28"/>
        </w:rPr>
      </w:pPr>
    </w:p>
    <w:p w:rsidR="00B654E3" w:rsidRDefault="00B654E3" w:rsidP="00B654E3">
      <w:pPr>
        <w:pStyle w:val="Odlomakpopisa"/>
        <w:ind w:left="1080"/>
        <w:rPr>
          <w:rFonts w:asciiTheme="majorHAnsi" w:eastAsiaTheme="majorEastAsia" w:hAnsiTheme="majorHAnsi" w:cstheme="majorBidi"/>
          <w:bCs/>
          <w:color w:val="262626" w:themeColor="text1" w:themeTint="D9"/>
          <w:sz w:val="28"/>
          <w:szCs w:val="28"/>
        </w:rPr>
      </w:pPr>
    </w:p>
    <w:p w:rsidR="0026061A" w:rsidRDefault="0026061A"/>
    <w:sectPr w:rsidR="00260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33336"/>
    <w:multiLevelType w:val="hybridMultilevel"/>
    <w:tmpl w:val="FDF8DF0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34D3E"/>
    <w:multiLevelType w:val="hybridMultilevel"/>
    <w:tmpl w:val="FDF8DF0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165CB"/>
    <w:multiLevelType w:val="hybridMultilevel"/>
    <w:tmpl w:val="317005FC"/>
    <w:lvl w:ilvl="0" w:tplc="C5642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F33934"/>
    <w:multiLevelType w:val="hybridMultilevel"/>
    <w:tmpl w:val="89E46BB6"/>
    <w:lvl w:ilvl="0" w:tplc="80DAC5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89439CA"/>
    <w:multiLevelType w:val="hybridMultilevel"/>
    <w:tmpl w:val="F4B680E6"/>
    <w:lvl w:ilvl="0" w:tplc="0C267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0F4B20"/>
    <w:multiLevelType w:val="hybridMultilevel"/>
    <w:tmpl w:val="6F020B7E"/>
    <w:lvl w:ilvl="0" w:tplc="041A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E675C"/>
    <w:multiLevelType w:val="hybridMultilevel"/>
    <w:tmpl w:val="B14E70EE"/>
    <w:lvl w:ilvl="0" w:tplc="C674C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1E2C19"/>
    <w:multiLevelType w:val="hybridMultilevel"/>
    <w:tmpl w:val="18D275D0"/>
    <w:lvl w:ilvl="0" w:tplc="6F5A2E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C04442"/>
    <w:multiLevelType w:val="hybridMultilevel"/>
    <w:tmpl w:val="E1A63D78"/>
    <w:lvl w:ilvl="0" w:tplc="27AA242A">
      <w:numFmt w:val="bullet"/>
      <w:lvlText w:val="-"/>
      <w:lvlJc w:val="left"/>
      <w:pPr>
        <w:ind w:left="150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56B77DF3"/>
    <w:multiLevelType w:val="hybridMultilevel"/>
    <w:tmpl w:val="9FC48F26"/>
    <w:lvl w:ilvl="0" w:tplc="65282A3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6F957195"/>
    <w:multiLevelType w:val="hybridMultilevel"/>
    <w:tmpl w:val="07047DA6"/>
    <w:lvl w:ilvl="0" w:tplc="EF7AA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11312D"/>
    <w:multiLevelType w:val="hybridMultilevel"/>
    <w:tmpl w:val="91EEBF34"/>
    <w:lvl w:ilvl="0" w:tplc="167022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11"/>
  </w:num>
  <w:num w:numId="7">
    <w:abstractNumId w:val="8"/>
  </w:num>
  <w:num w:numId="8">
    <w:abstractNumId w:val="10"/>
  </w:num>
  <w:num w:numId="9">
    <w:abstractNumId w:val="4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E3"/>
    <w:rsid w:val="000409CB"/>
    <w:rsid w:val="000505FD"/>
    <w:rsid w:val="000924BD"/>
    <w:rsid w:val="0009454C"/>
    <w:rsid w:val="000E66F4"/>
    <w:rsid w:val="000E6872"/>
    <w:rsid w:val="00107D72"/>
    <w:rsid w:val="00183DEC"/>
    <w:rsid w:val="001A6EA4"/>
    <w:rsid w:val="00206620"/>
    <w:rsid w:val="00210BE5"/>
    <w:rsid w:val="0026061A"/>
    <w:rsid w:val="0029065B"/>
    <w:rsid w:val="002C3ACD"/>
    <w:rsid w:val="002F275E"/>
    <w:rsid w:val="00312C1E"/>
    <w:rsid w:val="003270AB"/>
    <w:rsid w:val="00371801"/>
    <w:rsid w:val="003877A6"/>
    <w:rsid w:val="004507BA"/>
    <w:rsid w:val="0045247A"/>
    <w:rsid w:val="004D260A"/>
    <w:rsid w:val="004F5A97"/>
    <w:rsid w:val="00514CA2"/>
    <w:rsid w:val="00524889"/>
    <w:rsid w:val="00544ED0"/>
    <w:rsid w:val="00551446"/>
    <w:rsid w:val="005862BF"/>
    <w:rsid w:val="005B52DD"/>
    <w:rsid w:val="005E08A9"/>
    <w:rsid w:val="006111A8"/>
    <w:rsid w:val="006B5E64"/>
    <w:rsid w:val="006D7BE1"/>
    <w:rsid w:val="006F7E7C"/>
    <w:rsid w:val="007018F2"/>
    <w:rsid w:val="00760A09"/>
    <w:rsid w:val="007775F0"/>
    <w:rsid w:val="00804BD9"/>
    <w:rsid w:val="008305DA"/>
    <w:rsid w:val="00837870"/>
    <w:rsid w:val="00852348"/>
    <w:rsid w:val="00903151"/>
    <w:rsid w:val="009A599D"/>
    <w:rsid w:val="00AA5580"/>
    <w:rsid w:val="00AB36AD"/>
    <w:rsid w:val="00AD7629"/>
    <w:rsid w:val="00B02B1E"/>
    <w:rsid w:val="00B23533"/>
    <w:rsid w:val="00B32B82"/>
    <w:rsid w:val="00B45813"/>
    <w:rsid w:val="00B654E3"/>
    <w:rsid w:val="00BA6399"/>
    <w:rsid w:val="00C1359B"/>
    <w:rsid w:val="00C2400E"/>
    <w:rsid w:val="00D611F0"/>
    <w:rsid w:val="00D722E3"/>
    <w:rsid w:val="00D84CBE"/>
    <w:rsid w:val="00DA140C"/>
    <w:rsid w:val="00DD0AF5"/>
    <w:rsid w:val="00E26535"/>
    <w:rsid w:val="00E95187"/>
    <w:rsid w:val="00EA2970"/>
    <w:rsid w:val="00EA3AD3"/>
    <w:rsid w:val="00EE3C5E"/>
    <w:rsid w:val="00F27A87"/>
    <w:rsid w:val="00F60090"/>
    <w:rsid w:val="00FD45D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4E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654E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B654E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10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0B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4E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654E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B654E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10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0B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Smiljana</dc:creator>
  <cp:lastModifiedBy>Smiljana</cp:lastModifiedBy>
  <cp:revision>4</cp:revision>
  <cp:lastPrinted>2019-01-31T09:30:00Z</cp:lastPrinted>
  <dcterms:created xsi:type="dcterms:W3CDTF">2019-01-30T12:59:00Z</dcterms:created>
  <dcterms:modified xsi:type="dcterms:W3CDTF">2019-01-31T09:30:00Z</dcterms:modified>
</cp:coreProperties>
</file>