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A880" w14:textId="77777777" w:rsidR="007539EE" w:rsidRDefault="007539EE" w:rsidP="007539E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539EE" w14:paraId="1CF55555" w14:textId="77777777" w:rsidTr="0067191B">
        <w:tc>
          <w:tcPr>
            <w:tcW w:w="6379" w:type="dxa"/>
          </w:tcPr>
          <w:p w14:paraId="2235380E" w14:textId="77777777" w:rsidR="007539EE" w:rsidRDefault="007539EE" w:rsidP="0067191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128748807"/>
            <w:r>
              <w:rPr>
                <w:rFonts w:ascii="Times New Roman" w:eastAsia="Times New Roman" w:hAnsi="Times New Roman" w:cs="Times New Roman"/>
                <w:b/>
              </w:rPr>
              <w:t>OSNOVNA ŠKOLA</w:t>
            </w:r>
          </w:p>
          <w:p w14:paraId="6EB426CF" w14:textId="77777777" w:rsidR="007539EE" w:rsidRDefault="007539EE" w:rsidP="0067191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ANTUNA MIHANOVIĆA PETROPOLJSKOG</w:t>
            </w:r>
          </w:p>
          <w:p w14:paraId="1041B61C" w14:textId="77777777" w:rsidR="007539EE" w:rsidRDefault="007539EE" w:rsidP="0067191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 R N I Š</w:t>
            </w:r>
          </w:p>
          <w:p w14:paraId="43F3FAA8" w14:textId="77777777" w:rsidR="007539EE" w:rsidRDefault="007539EE" w:rsidP="006719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Antuna Mihanovića 4, 22320 Drniš                                                                                                      KLASA: 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372-08/23-01/1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2182-30-23-1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Drniš, 23.kolovoza 2023.god.</w:t>
            </w:r>
          </w:p>
        </w:tc>
        <w:tc>
          <w:tcPr>
            <w:tcW w:w="2693" w:type="dxa"/>
          </w:tcPr>
          <w:p w14:paraId="01E3D880" w14:textId="77777777" w:rsidR="007539EE" w:rsidRDefault="007539EE" w:rsidP="0067191B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7A6ADD" wp14:editId="7262612C">
                  <wp:extent cx="933580" cy="933580"/>
                  <wp:effectExtent l="0" t="0" r="0" b="0"/>
                  <wp:docPr id="1" name="Picture 1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AD76584" w14:textId="77777777" w:rsidR="007539EE" w:rsidRDefault="007539EE" w:rsidP="007539EE">
      <w:pPr>
        <w:rPr>
          <w:rFonts w:ascii="Arial" w:hAnsi="Arial" w:cs="Arial"/>
        </w:rPr>
      </w:pPr>
    </w:p>
    <w:p w14:paraId="045E35F3" w14:textId="77777777" w:rsidR="007539EE" w:rsidRDefault="007539EE" w:rsidP="007539EE">
      <w:pPr>
        <w:rPr>
          <w:rFonts w:ascii="Arial" w:hAnsi="Arial" w:cs="Arial"/>
        </w:rPr>
      </w:pPr>
    </w:p>
    <w:p w14:paraId="2D485936" w14:textId="77777777" w:rsidR="007539EE" w:rsidRDefault="007539EE" w:rsidP="007539EE">
      <w:pPr>
        <w:rPr>
          <w:rFonts w:ascii="Arial" w:hAnsi="Arial" w:cs="Arial"/>
        </w:rPr>
      </w:pPr>
    </w:p>
    <w:p w14:paraId="4B932D5B" w14:textId="77777777" w:rsidR="007539EE" w:rsidRDefault="007539EE" w:rsidP="007539EE">
      <w:pPr>
        <w:jc w:val="center"/>
        <w:rPr>
          <w:rFonts w:ascii="Arial" w:hAnsi="Arial" w:cs="Arial"/>
        </w:rPr>
      </w:pPr>
    </w:p>
    <w:p w14:paraId="683FD37F" w14:textId="77777777" w:rsidR="007539EE" w:rsidRDefault="007539EE" w:rsidP="0075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DOSTAVU PONUDE</w:t>
      </w:r>
    </w:p>
    <w:p w14:paraId="73A1AE5D" w14:textId="77777777" w:rsidR="007539EE" w:rsidRDefault="007539EE" w:rsidP="007539EE">
      <w:pPr>
        <w:rPr>
          <w:rFonts w:ascii="Arial" w:hAnsi="Arial" w:cs="Arial"/>
        </w:rPr>
      </w:pPr>
    </w:p>
    <w:p w14:paraId="1CAB0FF6" w14:textId="77777777" w:rsidR="007539EE" w:rsidRDefault="007539EE" w:rsidP="007539EE">
      <w:pPr>
        <w:rPr>
          <w:rFonts w:ascii="Arial" w:hAnsi="Arial" w:cs="Arial"/>
        </w:rPr>
      </w:pPr>
    </w:p>
    <w:p w14:paraId="699012AD" w14:textId="77777777" w:rsidR="007539EE" w:rsidRDefault="007539EE" w:rsidP="007539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Drniš</w:t>
      </w:r>
    </w:p>
    <w:p w14:paraId="57296D88" w14:textId="77777777" w:rsidR="007539EE" w:rsidRDefault="007539EE" w:rsidP="007539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objavljuje :</w:t>
      </w:r>
    </w:p>
    <w:p w14:paraId="6B5BEFD1" w14:textId="77777777" w:rsidR="007539EE" w:rsidRDefault="007539EE" w:rsidP="007539EE">
      <w:pPr>
        <w:jc w:val="center"/>
        <w:rPr>
          <w:rFonts w:ascii="Arial" w:hAnsi="Arial" w:cs="Arial"/>
        </w:rPr>
      </w:pPr>
    </w:p>
    <w:p w14:paraId="410C16F8" w14:textId="77777777" w:rsidR="007539EE" w:rsidRDefault="007539EE" w:rsidP="0075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 ZA DOSTAVU PONUDA ZA  UČENIČKE MARENDE ( MZO )</w:t>
      </w:r>
    </w:p>
    <w:p w14:paraId="07D9ED42" w14:textId="77777777" w:rsidR="007539EE" w:rsidRDefault="007539EE" w:rsidP="007539EE">
      <w:pPr>
        <w:rPr>
          <w:rFonts w:ascii="Arial" w:hAnsi="Arial" w:cs="Arial"/>
        </w:rPr>
      </w:pPr>
    </w:p>
    <w:p w14:paraId="4E6FA330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  <w:b/>
        </w:rPr>
        <w:t>1. Naručitelj</w:t>
      </w:r>
      <w:r>
        <w:rPr>
          <w:rFonts w:ascii="Arial" w:hAnsi="Arial" w:cs="Arial"/>
        </w:rPr>
        <w:t xml:space="preserve"> : 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</w:t>
      </w:r>
    </w:p>
    <w:p w14:paraId="2BD45AB4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Antuna Mihanovića 4, 22 320 Drniš</w:t>
      </w:r>
    </w:p>
    <w:p w14:paraId="0CA8854F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 xml:space="preserve"> : 56664900307</w:t>
      </w:r>
    </w:p>
    <w:p w14:paraId="380ED9FA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Kontakt : 022 887-541</w:t>
      </w:r>
    </w:p>
    <w:p w14:paraId="2CCD2117" w14:textId="77777777" w:rsidR="007539EE" w:rsidRDefault="007539EE" w:rsidP="007539EE">
      <w:pPr>
        <w:rPr>
          <w:rStyle w:val="Hiperveza"/>
        </w:rPr>
      </w:pPr>
      <w:r>
        <w:rPr>
          <w:rFonts w:ascii="Arial" w:hAnsi="Arial" w:cs="Arial"/>
        </w:rPr>
        <w:t xml:space="preserve">                        E-mail : </w:t>
      </w:r>
      <w:hyperlink r:id="rId5" w:history="1">
        <w:r>
          <w:rPr>
            <w:rStyle w:val="Hiperveza"/>
            <w:rFonts w:ascii="Arial" w:hAnsi="Arial" w:cs="Arial"/>
          </w:rPr>
          <w:t>skolaosdrnis@gmail.com</w:t>
        </w:r>
      </w:hyperlink>
    </w:p>
    <w:p w14:paraId="547B3DF4" w14:textId="77777777" w:rsidR="007539EE" w:rsidRDefault="007539EE" w:rsidP="007539EE">
      <w:pPr>
        <w:rPr>
          <w:rStyle w:val="Hiperveza"/>
          <w:rFonts w:ascii="Arial" w:hAnsi="Arial" w:cs="Arial"/>
        </w:rPr>
      </w:pPr>
    </w:p>
    <w:p w14:paraId="1704A83D" w14:textId="77777777" w:rsidR="007539EE" w:rsidRDefault="007539EE" w:rsidP="007539EE">
      <w:pPr>
        <w:spacing w:line="240" w:lineRule="auto"/>
      </w:pPr>
      <w:r>
        <w:rPr>
          <w:rFonts w:ascii="Arial" w:hAnsi="Arial" w:cs="Arial"/>
          <w:b/>
        </w:rPr>
        <w:t>2. Procijenjena vrijednost nabave</w:t>
      </w:r>
      <w:r>
        <w:rPr>
          <w:rFonts w:ascii="Arial" w:hAnsi="Arial" w:cs="Arial"/>
        </w:rPr>
        <w:t xml:space="preserve"> : 29.260 eura   ( PDV uključen)</w:t>
      </w:r>
    </w:p>
    <w:p w14:paraId="28B6E389" w14:textId="77777777" w:rsidR="007539EE" w:rsidRDefault="007539EE" w:rsidP="007539E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Do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procijenjenje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vrijednosti nabave se došlo množenjem broja radnih nastavnih dana do kraja listopada 2023.god. puta broj svih učenika škole puta 1,33 EUR /10 KN po učeniku.</w:t>
      </w:r>
    </w:p>
    <w:p w14:paraId="0B43BB2A" w14:textId="77777777" w:rsidR="007539EE" w:rsidRDefault="007539EE" w:rsidP="007539E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Postoji mogućnost proširenja procijenjene vrijednosti u zavisnosti od završetka procesa javne nabave.</w:t>
      </w:r>
    </w:p>
    <w:p w14:paraId="406FFD2B" w14:textId="77777777" w:rsidR="007539EE" w:rsidRDefault="007539EE" w:rsidP="007539E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3503C54" w14:textId="77777777" w:rsidR="007539EE" w:rsidRDefault="007539EE" w:rsidP="00753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Opis predmeta nabave : </w:t>
      </w:r>
    </w:p>
    <w:p w14:paraId="582736F5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>Predmet nabave  su gotove učeničke marende u sklopu financiranja besplatnog školskog obroka za sve učenike od strane MZO.</w:t>
      </w:r>
    </w:p>
    <w:p w14:paraId="73744A0A" w14:textId="77777777" w:rsidR="007539EE" w:rsidRDefault="007539EE" w:rsidP="007539EE">
      <w:pPr>
        <w:rPr>
          <w:rFonts w:ascii="Arial" w:hAnsi="Arial" w:cs="Arial"/>
        </w:rPr>
      </w:pPr>
    </w:p>
    <w:p w14:paraId="4F495732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 za odabir ponude:</w:t>
      </w:r>
    </w:p>
    <w:p w14:paraId="4BA2F2DA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Kriterij odabira ponude je najkvalitetnija ponuda po članku 2. Odluke o kriterijima i načinu financiranja troškova prehrane za učenike osnovnih škola za rujan i listopad 2023.god.</w:t>
      </w:r>
    </w:p>
    <w:p w14:paraId="454B7F4B" w14:textId="77777777" w:rsidR="007539EE" w:rsidRDefault="007539EE" w:rsidP="007539EE">
      <w:pPr>
        <w:rPr>
          <w:rFonts w:ascii="Arial" w:hAnsi="Arial" w:cs="Arial"/>
        </w:rPr>
      </w:pPr>
    </w:p>
    <w:p w14:paraId="7C5F41E0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Uvjeti i zahtjevi koje ponuditelj mora ispuniti :</w:t>
      </w:r>
    </w:p>
    <w:p w14:paraId="6D6F2236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 prima navedenu </w:t>
      </w:r>
      <w:r>
        <w:rPr>
          <w:rFonts w:ascii="Arial" w:hAnsi="Arial" w:cs="Arial"/>
          <w:sz w:val="24"/>
          <w:szCs w:val="24"/>
        </w:rPr>
        <w:t>učeničku</w:t>
      </w:r>
      <w:r>
        <w:rPr>
          <w:rFonts w:ascii="Arial" w:hAnsi="Arial" w:cs="Arial"/>
        </w:rPr>
        <w:t xml:space="preserve"> marendu na 7 različitih lokacija do određenoga vremena, shodno radu škole : Drniš 08:00 h-348 obroka, Oklaj 07:30 h-59 obroka, Drinovci 07:30 h-52 obroka, Gradac 07:30 h-77 obroka, </w:t>
      </w:r>
      <w:proofErr w:type="spellStart"/>
      <w:r>
        <w:rPr>
          <w:rFonts w:ascii="Arial" w:hAnsi="Arial" w:cs="Arial"/>
        </w:rPr>
        <w:t>Siverić</w:t>
      </w:r>
      <w:proofErr w:type="spellEnd"/>
      <w:r>
        <w:rPr>
          <w:rFonts w:ascii="Arial" w:hAnsi="Arial" w:cs="Arial"/>
        </w:rPr>
        <w:t xml:space="preserve"> 07:45 h-8 obroka, Pakovo selo 08:00 h-2 obroka i </w:t>
      </w:r>
      <w:proofErr w:type="spellStart"/>
      <w:r>
        <w:rPr>
          <w:rFonts w:ascii="Arial" w:hAnsi="Arial" w:cs="Arial"/>
        </w:rPr>
        <w:t>Pokrovnik</w:t>
      </w:r>
      <w:proofErr w:type="spellEnd"/>
      <w:r>
        <w:rPr>
          <w:rFonts w:ascii="Arial" w:hAnsi="Arial" w:cs="Arial"/>
        </w:rPr>
        <w:t xml:space="preserve"> 08:00 h-4 obroka. Potrebno je marendu dostaviti na svako navedeno mjesto, neovisno o tome o kolikom broju marendi se radi.</w:t>
      </w:r>
    </w:p>
    <w:p w14:paraId="5B806AED" w14:textId="77777777" w:rsidR="007539EE" w:rsidRDefault="007539EE" w:rsidP="007539EE">
      <w:pPr>
        <w:rPr>
          <w:rFonts w:ascii="Arial" w:hAnsi="Arial" w:cs="Arial"/>
          <w:b/>
        </w:rPr>
      </w:pPr>
    </w:p>
    <w:p w14:paraId="6892E2EF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Rok za dostavu ponude :</w:t>
      </w:r>
    </w:p>
    <w:p w14:paraId="6618C6AF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Krajnji rok za zaprimanje ponuda u prostorijama škole ili u PP škole (zbog hitnosti predmeta) je: </w:t>
      </w:r>
      <w:r>
        <w:rPr>
          <w:rFonts w:ascii="Arial" w:hAnsi="Arial" w:cs="Arial"/>
          <w:b/>
        </w:rPr>
        <w:t xml:space="preserve">30.kolovoza 2023.god. ( srijeda ) do 12:00 sati. </w:t>
      </w:r>
    </w:p>
    <w:p w14:paraId="5F8B1BF0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Mjesto podnošenja ponuda : </w:t>
      </w:r>
      <w:r>
        <w:rPr>
          <w:rFonts w:ascii="Arial" w:hAnsi="Arial" w:cs="Arial"/>
          <w:b/>
        </w:rPr>
        <w:t xml:space="preserve">Osnovna škola Antuna Mihanovića </w:t>
      </w:r>
      <w:proofErr w:type="spellStart"/>
      <w:r>
        <w:rPr>
          <w:rFonts w:ascii="Arial" w:hAnsi="Arial" w:cs="Arial"/>
          <w:b/>
        </w:rPr>
        <w:t>Petropoljskog</w:t>
      </w:r>
      <w:proofErr w:type="spellEnd"/>
      <w:r>
        <w:rPr>
          <w:rFonts w:ascii="Arial" w:hAnsi="Arial" w:cs="Arial"/>
          <w:b/>
        </w:rPr>
        <w:t xml:space="preserve"> Drniš</w:t>
      </w:r>
    </w:p>
    <w:p w14:paraId="76BBA365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Antuna Mihanovića 4, 22 320 Drniš</w:t>
      </w:r>
    </w:p>
    <w:p w14:paraId="17785866" w14:textId="77777777" w:rsidR="007539EE" w:rsidRDefault="007539EE" w:rsidP="00753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Tajništvo škole</w:t>
      </w:r>
    </w:p>
    <w:p w14:paraId="7EE3FA85" w14:textId="77777777" w:rsidR="007539EE" w:rsidRDefault="007539EE" w:rsidP="007539EE">
      <w:pPr>
        <w:rPr>
          <w:rFonts w:ascii="Arial" w:hAnsi="Arial" w:cs="Arial"/>
          <w:b/>
        </w:rPr>
      </w:pPr>
    </w:p>
    <w:p w14:paraId="0B0ECCBC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>Ponude se dostavljaju na adresu škole s naznakom „ponude za javni poziv-ne otvarati“ .</w:t>
      </w:r>
    </w:p>
    <w:p w14:paraId="51D10B0F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>Ponude koje nisu zaprimljene u navedenom roku neće se otvarati.</w:t>
      </w:r>
    </w:p>
    <w:p w14:paraId="5BA21238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održati dana </w:t>
      </w:r>
      <w:r>
        <w:rPr>
          <w:rFonts w:ascii="Arial" w:hAnsi="Arial" w:cs="Arial"/>
          <w:b/>
        </w:rPr>
        <w:t xml:space="preserve">31.kolovoza 2023.god. ( četvrtak ) u 12.00 sati </w:t>
      </w:r>
      <w:r>
        <w:rPr>
          <w:rFonts w:ascii="Arial" w:hAnsi="Arial" w:cs="Arial"/>
        </w:rPr>
        <w:t>u prostorijama škole.</w:t>
      </w:r>
    </w:p>
    <w:p w14:paraId="73A1CB07" w14:textId="77777777" w:rsidR="007539EE" w:rsidRDefault="007539EE" w:rsidP="007539EE">
      <w:pPr>
        <w:rPr>
          <w:rFonts w:ascii="Arial" w:hAnsi="Arial" w:cs="Arial"/>
        </w:rPr>
      </w:pPr>
    </w:p>
    <w:p w14:paraId="20F6BFD5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>Žalbe se ne razmatraju. E ponude nisu dozvoljene.</w:t>
      </w:r>
    </w:p>
    <w:p w14:paraId="352A249F" w14:textId="77777777" w:rsidR="007539EE" w:rsidRDefault="007539EE" w:rsidP="007539EE">
      <w:pPr>
        <w:rPr>
          <w:rFonts w:ascii="Arial" w:hAnsi="Arial" w:cs="Arial"/>
        </w:rPr>
      </w:pPr>
    </w:p>
    <w:p w14:paraId="2CCBC43A" w14:textId="77777777" w:rsidR="007539EE" w:rsidRDefault="007539EE" w:rsidP="007539EE">
      <w:pPr>
        <w:rPr>
          <w:rFonts w:ascii="Arial" w:hAnsi="Arial" w:cs="Arial"/>
        </w:rPr>
      </w:pPr>
    </w:p>
    <w:p w14:paraId="20339E18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 : </w:t>
      </w:r>
    </w:p>
    <w:p w14:paraId="7744BAF5" w14:textId="77777777" w:rsidR="007539EE" w:rsidRDefault="007539EE" w:rsidP="007539EE">
      <w:pPr>
        <w:rPr>
          <w:rFonts w:ascii="Arial" w:hAnsi="Arial" w:cs="Arial"/>
        </w:rPr>
      </w:pPr>
    </w:p>
    <w:p w14:paraId="22C54AB5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Saša </w:t>
      </w:r>
      <w:proofErr w:type="spellStart"/>
      <w:r>
        <w:rPr>
          <w:rFonts w:ascii="Arial" w:hAnsi="Arial" w:cs="Arial"/>
        </w:rPr>
        <w:t>Kolombo</w:t>
      </w:r>
      <w:proofErr w:type="spellEnd"/>
      <w:r>
        <w:rPr>
          <w:rFonts w:ascii="Arial" w:hAnsi="Arial" w:cs="Arial"/>
        </w:rPr>
        <w:t xml:space="preserve">, prof. </w:t>
      </w:r>
    </w:p>
    <w:p w14:paraId="05CFC56B" w14:textId="77777777" w:rsidR="007539EE" w:rsidRDefault="007539EE" w:rsidP="007539EE">
      <w:pPr>
        <w:rPr>
          <w:rFonts w:ascii="Arial" w:hAnsi="Arial" w:cs="Arial"/>
        </w:rPr>
      </w:pPr>
    </w:p>
    <w:p w14:paraId="0ED54E2D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je objavljen u elektroničkom obliku i vrijedi </w:t>
      </w:r>
    </w:p>
    <w:p w14:paraId="2824BF95" w14:textId="77777777" w:rsidR="007539EE" w:rsidRDefault="007539EE" w:rsidP="00753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bez potpisa i pečata.</w:t>
      </w:r>
    </w:p>
    <w:p w14:paraId="24D6898D" w14:textId="77777777" w:rsidR="007539EE" w:rsidRDefault="007539EE" w:rsidP="007539EE">
      <w:pPr>
        <w:rPr>
          <w:rFonts w:ascii="Arial" w:hAnsi="Arial" w:cs="Arial"/>
          <w:i/>
        </w:rPr>
      </w:pPr>
    </w:p>
    <w:p w14:paraId="5567B891" w14:textId="77777777" w:rsidR="007539EE" w:rsidRDefault="007539EE" w:rsidP="007539EE"/>
    <w:p w14:paraId="0720846C" w14:textId="77777777" w:rsidR="007539EE" w:rsidRDefault="007539EE" w:rsidP="007539EE"/>
    <w:p w14:paraId="0584CC60" w14:textId="77777777" w:rsidR="007539EE" w:rsidRDefault="007539EE" w:rsidP="007539EE"/>
    <w:p w14:paraId="52A127A3" w14:textId="77777777" w:rsidR="007539EE" w:rsidRPr="00765735" w:rsidRDefault="007539EE" w:rsidP="007539EE"/>
    <w:p w14:paraId="569FAEA6" w14:textId="77777777" w:rsidR="00BD3688" w:rsidRDefault="00BD3688"/>
    <w:sectPr w:rsidR="00BD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F"/>
    <w:rsid w:val="007539EE"/>
    <w:rsid w:val="00BD3688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9C0A-683D-433B-8400-BD423B1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39E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5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osdrn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dcterms:created xsi:type="dcterms:W3CDTF">2023-08-23T10:53:00Z</dcterms:created>
  <dcterms:modified xsi:type="dcterms:W3CDTF">2023-08-23T10:53:00Z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e0b517f35a45696778442fc4f93414371577281ba922b9137c8cfc6a31b62ebe</vt:lpwstr>
  </property>
</Properties>
</file>