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Osnovna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škola Antuna Mihanovića Petropoljskog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Drni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OBAVIJEST 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ČENICIMA O ODRŽAVANJU PRODUŽNE NASTAVE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Produ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žna nastava u šk. 2018./2019.g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odini održavat će se u matičnoj školi Drniš, Područnoj školi Gradac  i Područnoj školi Oklaj u vremenu od 19.6.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1.7.2019.god.  i to 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19.6., 24.6., 26.6., 27.6.,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28.6. i 1.7.2019.god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prema sljede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ćem rasporedu: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Mati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čna škola Drniš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od 8.00 do 11.00 sati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Podru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čna škola Gradac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od 8.00 do 9.30 sati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Podru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čna škola Oklaj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od 7.15 do 9.00 sati ( Engleski j.)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   od 9.00 do 10.30 sati ( Matematika)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