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8" w:rsidRPr="008334B8" w:rsidRDefault="008334B8" w:rsidP="008334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34B8">
        <w:rPr>
          <w:rFonts w:ascii="Times New Roman" w:hAnsi="Times New Roman" w:cs="Times New Roman"/>
          <w:b/>
          <w:i/>
          <w:sz w:val="36"/>
          <w:szCs w:val="36"/>
        </w:rPr>
        <w:t>ZDRAVI RECEPT</w:t>
      </w:r>
    </w:p>
    <w:p w:rsidR="008334B8" w:rsidRDefault="008334B8" w:rsidP="008334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>
            <wp:extent cx="5130920" cy="2620663"/>
            <wp:effectExtent l="19050" t="0" r="0" b="0"/>
            <wp:docPr id="1" name="Slika 1" descr="C:\Users\Milovac\Desktop\zdravi-kruh-bez-kvasca-bra-na-i-pra-ka-za-pecivo_5e7a2a2dc203e_1000x5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c\Desktop\zdravi-kruh-bez-kvasca-bra-na-i-pra-ka-za-pecivo_5e7a2a2dc203e_1000x51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01" cy="262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34B8" w:rsidRPr="008334B8" w:rsidRDefault="008334B8" w:rsidP="008334B8">
      <w:pPr>
        <w:rPr>
          <w:rFonts w:ascii="Times New Roman" w:hAnsi="Times New Roman" w:cs="Times New Roman"/>
          <w:b/>
          <w:sz w:val="36"/>
          <w:szCs w:val="36"/>
        </w:rPr>
      </w:pPr>
      <w:r w:rsidRPr="008334B8">
        <w:rPr>
          <w:rFonts w:ascii="Times New Roman" w:hAnsi="Times New Roman" w:cs="Times New Roman"/>
          <w:b/>
          <w:sz w:val="36"/>
          <w:szCs w:val="36"/>
        </w:rPr>
        <w:t>ZDRAVI KRUH</w:t>
      </w:r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B3F21"/>
          <w:sz w:val="33"/>
          <w:szCs w:val="33"/>
          <w:lang w:eastAsia="hr-HR"/>
        </w:rPr>
      </w:pPr>
      <w:r w:rsidRPr="008334B8">
        <w:rPr>
          <w:rFonts w:ascii="Arial" w:eastAsia="Times New Roman" w:hAnsi="Arial" w:cs="Arial"/>
          <w:b/>
          <w:bCs/>
          <w:color w:val="2B3F21"/>
          <w:sz w:val="33"/>
          <w:szCs w:val="33"/>
          <w:lang w:eastAsia="hr-HR"/>
        </w:rPr>
        <w:t>Sastojci </w:t>
      </w:r>
      <w:r w:rsidRPr="008334B8">
        <w:rPr>
          <w:rFonts w:ascii="Arial" w:eastAsia="Times New Roman" w:hAnsi="Arial" w:cs="Arial"/>
          <w:color w:val="809941"/>
          <w:sz w:val="19"/>
          <w:lang w:eastAsia="hr-HR"/>
        </w:rPr>
        <w:t>(9)</w:t>
      </w:r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235 grama </w:t>
      </w:r>
      <w:hyperlink r:id="rId5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zobenih pahuljica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90 grama preprženih </w:t>
      </w:r>
      <w:hyperlink r:id="rId6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badema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25 grama </w:t>
      </w:r>
      <w:proofErr w:type="spellStart"/>
      <w:r w:rsidRPr="008334B8">
        <w:rPr>
          <w:rFonts w:ascii="Arial" w:eastAsia="Times New Roman" w:hAnsi="Arial" w:cs="Arial"/>
          <w:color w:val="2B3F21"/>
          <w:lang w:eastAsia="hr-HR"/>
        </w:rPr>
        <w:fldChar w:fldCharType="begin"/>
      </w:r>
      <w:r w:rsidRPr="008334B8">
        <w:rPr>
          <w:rFonts w:ascii="Arial" w:eastAsia="Times New Roman" w:hAnsi="Arial" w:cs="Arial"/>
          <w:color w:val="2B3F21"/>
          <w:lang w:eastAsia="hr-HR"/>
        </w:rPr>
        <w:instrText xml:space="preserve"> HYPERLINK "https://www.tvornicazdravehrane.com/chia-sjemenke-organske-100g-nutrigold-proizvod-54124/" </w:instrText>
      </w:r>
      <w:r w:rsidRPr="008334B8">
        <w:rPr>
          <w:rFonts w:ascii="Arial" w:eastAsia="Times New Roman" w:hAnsi="Arial" w:cs="Arial"/>
          <w:color w:val="2B3F21"/>
          <w:lang w:eastAsia="hr-HR"/>
        </w:rPr>
        <w:fldChar w:fldCharType="separate"/>
      </w:r>
      <w:r w:rsidRPr="008334B8">
        <w:rPr>
          <w:rFonts w:ascii="Arial" w:eastAsia="Times New Roman" w:hAnsi="Arial" w:cs="Arial"/>
          <w:color w:val="809941"/>
          <w:u w:val="single"/>
          <w:lang w:eastAsia="hr-HR"/>
        </w:rPr>
        <w:t>chia</w:t>
      </w:r>
      <w:proofErr w:type="spellEnd"/>
      <w:r w:rsidRPr="008334B8">
        <w:rPr>
          <w:rFonts w:ascii="Arial" w:eastAsia="Times New Roman" w:hAnsi="Arial" w:cs="Arial"/>
          <w:color w:val="809941"/>
          <w:u w:val="single"/>
          <w:lang w:eastAsia="hr-HR"/>
        </w:rPr>
        <w:t xml:space="preserve"> sjemenki</w:t>
      </w:r>
      <w:r w:rsidRPr="008334B8">
        <w:rPr>
          <w:rFonts w:ascii="Arial" w:eastAsia="Times New Roman" w:hAnsi="Arial" w:cs="Arial"/>
          <w:color w:val="2B3F21"/>
          <w:lang w:eastAsia="hr-HR"/>
        </w:rPr>
        <w:fldChar w:fldCharType="end"/>
      </w:r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3-4 žlice </w:t>
      </w:r>
      <w:hyperlink r:id="rId7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suncokretovih sjemenki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65 grama </w:t>
      </w:r>
      <w:proofErr w:type="spellStart"/>
      <w:r w:rsidRPr="008334B8">
        <w:rPr>
          <w:rFonts w:ascii="Arial" w:eastAsia="Times New Roman" w:hAnsi="Arial" w:cs="Arial"/>
          <w:color w:val="2B3F21"/>
          <w:lang w:eastAsia="hr-HR"/>
        </w:rPr>
        <w:fldChar w:fldCharType="begin"/>
      </w:r>
      <w:r w:rsidRPr="008334B8">
        <w:rPr>
          <w:rFonts w:ascii="Arial" w:eastAsia="Times New Roman" w:hAnsi="Arial" w:cs="Arial"/>
          <w:color w:val="2B3F21"/>
          <w:lang w:eastAsia="hr-HR"/>
        </w:rPr>
        <w:instrText xml:space="preserve"> HYPERLINK "https://www.tvornicazdravehrane.com/bucine-golice-organske-1000g-nutrigold-proizvod-54117/" </w:instrText>
      </w:r>
      <w:r w:rsidRPr="008334B8">
        <w:rPr>
          <w:rFonts w:ascii="Arial" w:eastAsia="Times New Roman" w:hAnsi="Arial" w:cs="Arial"/>
          <w:color w:val="2B3F21"/>
          <w:lang w:eastAsia="hr-HR"/>
        </w:rPr>
        <w:fldChar w:fldCharType="separate"/>
      </w:r>
      <w:r w:rsidRPr="008334B8">
        <w:rPr>
          <w:rFonts w:ascii="Arial" w:eastAsia="Times New Roman" w:hAnsi="Arial" w:cs="Arial"/>
          <w:color w:val="809941"/>
          <w:u w:val="single"/>
          <w:lang w:eastAsia="hr-HR"/>
        </w:rPr>
        <w:t>bučinih</w:t>
      </w:r>
      <w:proofErr w:type="spellEnd"/>
      <w:r w:rsidRPr="008334B8">
        <w:rPr>
          <w:rFonts w:ascii="Arial" w:eastAsia="Times New Roman" w:hAnsi="Arial" w:cs="Arial"/>
          <w:color w:val="809941"/>
          <w:u w:val="single"/>
          <w:lang w:eastAsia="hr-HR"/>
        </w:rPr>
        <w:t xml:space="preserve"> sjemenki</w:t>
      </w:r>
      <w:r w:rsidRPr="008334B8">
        <w:rPr>
          <w:rFonts w:ascii="Arial" w:eastAsia="Times New Roman" w:hAnsi="Arial" w:cs="Arial"/>
          <w:color w:val="2B3F21"/>
          <w:lang w:eastAsia="hr-HR"/>
        </w:rPr>
        <w:fldChar w:fldCharType="end"/>
      </w:r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120 grama </w:t>
      </w:r>
      <w:hyperlink r:id="rId8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lana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1 žličica </w:t>
      </w:r>
      <w:hyperlink r:id="rId9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himalajske soli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55 ml </w:t>
      </w:r>
      <w:hyperlink r:id="rId10" w:history="1">
        <w:r w:rsidRPr="008334B8">
          <w:rPr>
            <w:rFonts w:ascii="Arial" w:eastAsia="Times New Roman" w:hAnsi="Arial" w:cs="Arial"/>
            <w:color w:val="809941"/>
            <w:u w:val="single"/>
            <w:lang w:eastAsia="hr-HR"/>
          </w:rPr>
          <w:t>maslinovog ulja</w:t>
        </w:r>
      </w:hyperlink>
    </w:p>
    <w:p w:rsidR="008334B8" w:rsidRPr="008334B8" w:rsidRDefault="008334B8" w:rsidP="00833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F21"/>
          <w:lang w:eastAsia="hr-HR"/>
        </w:rPr>
      </w:pPr>
      <w:r w:rsidRPr="008334B8">
        <w:rPr>
          <w:rFonts w:ascii="Arial" w:eastAsia="Times New Roman" w:hAnsi="Arial" w:cs="Arial"/>
          <w:color w:val="2B3F21"/>
          <w:lang w:eastAsia="hr-HR"/>
        </w:rPr>
        <w:t>6 dl vode</w:t>
      </w:r>
    </w:p>
    <w:p w:rsidR="008334B8" w:rsidRPr="008334B8" w:rsidRDefault="008334B8" w:rsidP="008334B8">
      <w:pPr>
        <w:rPr>
          <w:rFonts w:ascii="Times New Roman" w:hAnsi="Times New Roman" w:cs="Times New Roman"/>
          <w:sz w:val="36"/>
          <w:szCs w:val="36"/>
        </w:rPr>
      </w:pPr>
    </w:p>
    <w:sectPr w:rsidR="008334B8" w:rsidRPr="008334B8" w:rsidSect="00E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4B8"/>
    <w:rsid w:val="008334B8"/>
    <w:rsid w:val="00E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4B8"/>
    <w:rPr>
      <w:rFonts w:ascii="Tahoma" w:hAnsi="Tahoma" w:cs="Tahoma"/>
      <w:sz w:val="16"/>
      <w:szCs w:val="16"/>
    </w:rPr>
  </w:style>
  <w:style w:type="character" w:customStyle="1" w:styleId="pd-recipe-attr-counter">
    <w:name w:val="pd-recipe-attr-counter"/>
    <w:basedOn w:val="Zadanifontodlomka"/>
    <w:rsid w:val="008334B8"/>
  </w:style>
  <w:style w:type="paragraph" w:styleId="StandardWeb">
    <w:name w:val="Normal (Web)"/>
    <w:basedOn w:val="Normal"/>
    <w:uiPriority w:val="99"/>
    <w:semiHidden/>
    <w:unhideWhenUsed/>
    <w:rsid w:val="0083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3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ornicazdravehrane.com/sjemenke-lana-nutrigold-proizvod-68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ornicazdravehrane.com/sjemenke-suncokreta-organske-500g-nutrigold-proizvod-54634/?search_q=suncokrethttps://www.tvornicazdravehrane.com/sjemenke-suncokreta-organske-500g-nutrigold-proizvod-5463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ornicazdravehrane.com/blansirani-badem-organski-250g-nutrigold-proizvod-549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vornicazdravehrane.com/zobene-pahuljice-1kg-proizvod-8324/" TargetMode="External"/><Relationship Id="rId10" Type="http://schemas.openxmlformats.org/officeDocument/2006/relationships/hyperlink" Target="https://www.tvornicazdravehrane.com/ekstra-djevicansko-maslinovo-ulje-organsko-500ml-nutrigold-proizvod-3557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vornicazdravehrane.com/himalajska-sol-sitno-mljevena-1kg-nutrigold-proizvod-7912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Milovac</dc:creator>
  <cp:lastModifiedBy>Milovac</cp:lastModifiedBy>
  <cp:revision>1</cp:revision>
  <dcterms:created xsi:type="dcterms:W3CDTF">2020-04-24T12:48:00Z</dcterms:created>
  <dcterms:modified xsi:type="dcterms:W3CDTF">2020-04-24T12:54:00Z</dcterms:modified>
</cp:coreProperties>
</file>